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5675B" w14:textId="60997D0F" w:rsidR="00594E82" w:rsidRPr="009222A8" w:rsidRDefault="009222A8" w:rsidP="002A54E1">
      <w:pPr>
        <w:bidi/>
        <w:spacing w:before="100" w:beforeAutospacing="1" w:after="100" w:afterAutospacing="1" w:line="240" w:lineRule="auto"/>
        <w:contextualSpacing/>
        <w:jc w:val="center"/>
        <w:rPr>
          <w:rFonts w:ascii="Amiri" w:hAnsi="Amiri" w:cs="Amiri"/>
          <w:b/>
          <w:bCs/>
          <w:sz w:val="32"/>
          <w:szCs w:val="32"/>
          <w:rtl/>
        </w:rPr>
      </w:pPr>
      <w:r w:rsidRPr="009222A8">
        <w:rPr>
          <w:rFonts w:ascii="Amiri" w:hAnsi="Amiri" w:cs="Amiri"/>
          <w:b/>
          <w:bCs/>
          <w:sz w:val="32"/>
          <w:szCs w:val="32"/>
          <w:rtl/>
        </w:rPr>
        <w:tab/>
      </w:r>
      <w:r w:rsidRPr="009222A8">
        <w:rPr>
          <w:rFonts w:ascii="Amiri" w:hAnsi="Amiri" w:cs="Amiri"/>
          <w:b/>
          <w:bCs/>
          <w:sz w:val="32"/>
          <w:szCs w:val="32"/>
          <w:rtl/>
        </w:rPr>
        <w:tab/>
      </w:r>
      <w:r w:rsidR="00CC12E4" w:rsidRPr="009222A8">
        <w:rPr>
          <w:rFonts w:ascii="Amiri" w:hAnsi="Amiri" w:cs="Amiri"/>
          <w:b/>
          <w:bCs/>
          <w:noProof/>
          <w:sz w:val="32"/>
          <w:szCs w:val="32"/>
        </w:rPr>
        <w:drawing>
          <wp:inline distT="0" distB="0" distL="0" distR="0" wp14:anchorId="1723ABB9" wp14:editId="4E7F957F">
            <wp:extent cx="2257425" cy="72711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7977" cy="740175"/>
                    </a:xfrm>
                    <a:prstGeom prst="rect">
                      <a:avLst/>
                    </a:prstGeom>
                    <a:noFill/>
                    <a:ln>
                      <a:noFill/>
                    </a:ln>
                  </pic:spPr>
                </pic:pic>
              </a:graphicData>
            </a:graphic>
          </wp:inline>
        </w:drawing>
      </w:r>
    </w:p>
    <w:p w14:paraId="0D8AC390" w14:textId="77777777" w:rsidR="002A54E1" w:rsidRPr="00CC12E4" w:rsidRDefault="002A54E1" w:rsidP="00CC12E4">
      <w:pPr>
        <w:bidi/>
        <w:spacing w:before="100" w:beforeAutospacing="1" w:after="100" w:afterAutospacing="1" w:line="240" w:lineRule="auto"/>
        <w:ind w:left="1416"/>
        <w:contextualSpacing/>
        <w:jc w:val="center"/>
        <w:rPr>
          <w:rFonts w:ascii="Amiri" w:hAnsi="Amiri" w:cs="Amiri"/>
          <w:b/>
          <w:bCs/>
          <w:sz w:val="44"/>
          <w:szCs w:val="44"/>
          <w:u w:val="single"/>
          <w:rtl/>
        </w:rPr>
      </w:pPr>
      <w:r w:rsidRPr="00CC12E4">
        <w:rPr>
          <w:rFonts w:ascii="Amiri" w:hAnsi="Amiri" w:cs="Amiri" w:hint="cs"/>
          <w:b/>
          <w:bCs/>
          <w:sz w:val="44"/>
          <w:szCs w:val="44"/>
          <w:u w:val="single"/>
          <w:rtl/>
        </w:rPr>
        <w:t>جذاذة التقرير التركيبي:</w:t>
      </w:r>
    </w:p>
    <w:p w14:paraId="1F7D12F4" w14:textId="77777777" w:rsidR="002A54E1" w:rsidRPr="00CC12E4" w:rsidRDefault="00CC12E4" w:rsidP="00CC12E4">
      <w:pPr>
        <w:bidi/>
        <w:spacing w:before="100" w:beforeAutospacing="1" w:after="100" w:afterAutospacing="1" w:line="240" w:lineRule="auto"/>
        <w:ind w:left="2832"/>
        <w:contextualSpacing/>
        <w:rPr>
          <w:rFonts w:ascii="Amiri" w:hAnsi="Amiri" w:cs="Amiri"/>
          <w:b/>
          <w:bCs/>
          <w:sz w:val="44"/>
          <w:szCs w:val="44"/>
          <w:rtl/>
        </w:rPr>
      </w:pPr>
      <w:r>
        <w:rPr>
          <w:rFonts w:ascii="Amiri" w:hAnsi="Amiri" w:cs="Amiri" w:hint="cs"/>
          <w:b/>
          <w:bCs/>
          <w:sz w:val="44"/>
          <w:szCs w:val="44"/>
          <w:rtl/>
        </w:rPr>
        <w:t xml:space="preserve">  </w:t>
      </w:r>
      <w:r w:rsidR="002A54E1" w:rsidRPr="00CC12E4">
        <w:rPr>
          <w:rFonts w:ascii="Amiri" w:hAnsi="Amiri" w:cs="Amiri" w:hint="cs"/>
          <w:b/>
          <w:bCs/>
          <w:sz w:val="44"/>
          <w:szCs w:val="44"/>
          <w:rtl/>
        </w:rPr>
        <w:t>المشاورات الترابية:</w:t>
      </w:r>
    </w:p>
    <w:p w14:paraId="1C4CD17E" w14:textId="77777777" w:rsidR="0052721E" w:rsidRPr="0052721E" w:rsidRDefault="0052721E" w:rsidP="009A4EC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bidi/>
        <w:spacing w:before="100" w:beforeAutospacing="1" w:after="100" w:afterAutospacing="1" w:line="240" w:lineRule="auto"/>
        <w:contextualSpacing/>
        <w:jc w:val="center"/>
        <w:rPr>
          <w:rFonts w:ascii="Amiri" w:hAnsi="Amiri" w:cs="Amiri"/>
          <w:b/>
          <w:bCs/>
          <w:sz w:val="32"/>
          <w:szCs w:val="32"/>
          <w:rtl/>
        </w:rPr>
      </w:pPr>
      <w:r w:rsidRPr="0052721E">
        <w:rPr>
          <w:rFonts w:ascii="Amiri" w:hAnsi="Amiri" w:cs="Amiri" w:hint="cs"/>
          <w:b/>
          <w:bCs/>
          <w:sz w:val="32"/>
          <w:szCs w:val="32"/>
          <w:rtl/>
        </w:rPr>
        <w:t>الجهة: الشرق</w:t>
      </w:r>
      <w:r w:rsidRPr="0052721E">
        <w:rPr>
          <w:rFonts w:ascii="Amiri" w:hAnsi="Amiri" w:cs="Amiri"/>
          <w:b/>
          <w:bCs/>
          <w:sz w:val="32"/>
          <w:szCs w:val="32"/>
          <w:rtl/>
        </w:rPr>
        <w:tab/>
      </w:r>
      <w:r w:rsidRPr="0052721E">
        <w:rPr>
          <w:rFonts w:ascii="Amiri" w:hAnsi="Amiri" w:cs="Amiri"/>
          <w:b/>
          <w:bCs/>
          <w:sz w:val="32"/>
          <w:szCs w:val="32"/>
          <w:rtl/>
        </w:rPr>
        <w:tab/>
      </w:r>
      <w:r w:rsidRPr="0052721E">
        <w:rPr>
          <w:rFonts w:ascii="Amiri" w:hAnsi="Amiri" w:cs="Amiri"/>
          <w:b/>
          <w:bCs/>
          <w:sz w:val="32"/>
          <w:szCs w:val="32"/>
          <w:rtl/>
        </w:rPr>
        <w:tab/>
      </w:r>
      <w:r w:rsidRPr="0052721E">
        <w:rPr>
          <w:rFonts w:ascii="Amiri" w:hAnsi="Amiri" w:cs="Amiri"/>
          <w:b/>
          <w:bCs/>
          <w:sz w:val="32"/>
          <w:szCs w:val="32"/>
          <w:rtl/>
        </w:rPr>
        <w:tab/>
      </w:r>
      <w:r w:rsidRPr="0052721E">
        <w:rPr>
          <w:rFonts w:ascii="Amiri" w:hAnsi="Amiri" w:cs="Amiri"/>
          <w:b/>
          <w:bCs/>
          <w:sz w:val="32"/>
          <w:szCs w:val="32"/>
          <w:rtl/>
        </w:rPr>
        <w:tab/>
      </w:r>
      <w:r w:rsidRPr="0052721E">
        <w:rPr>
          <w:rFonts w:ascii="Amiri" w:hAnsi="Amiri" w:cs="Amiri"/>
          <w:b/>
          <w:bCs/>
          <w:sz w:val="32"/>
          <w:szCs w:val="32"/>
          <w:rtl/>
        </w:rPr>
        <w:tab/>
      </w:r>
      <w:r w:rsidRPr="0052721E">
        <w:rPr>
          <w:rFonts w:ascii="Amiri" w:hAnsi="Amiri" w:cs="Amiri"/>
          <w:b/>
          <w:bCs/>
          <w:sz w:val="32"/>
          <w:szCs w:val="32"/>
          <w:rtl/>
        </w:rPr>
        <w:tab/>
      </w:r>
      <w:r w:rsidRPr="0052721E">
        <w:rPr>
          <w:rFonts w:ascii="Amiri" w:hAnsi="Amiri" w:cs="Amiri"/>
          <w:b/>
          <w:bCs/>
          <w:sz w:val="32"/>
          <w:szCs w:val="32"/>
          <w:rtl/>
        </w:rPr>
        <w:tab/>
      </w:r>
      <w:r w:rsidRPr="0052721E">
        <w:rPr>
          <w:rFonts w:ascii="Amiri" w:hAnsi="Amiri" w:cs="Amiri"/>
          <w:b/>
          <w:bCs/>
          <w:sz w:val="32"/>
          <w:szCs w:val="32"/>
          <w:rtl/>
        </w:rPr>
        <w:tab/>
      </w:r>
      <w:r w:rsidRPr="0052721E">
        <w:rPr>
          <w:rFonts w:ascii="Amiri" w:hAnsi="Amiri" w:cs="Amiri"/>
          <w:b/>
          <w:bCs/>
          <w:sz w:val="32"/>
          <w:szCs w:val="32"/>
          <w:rtl/>
        </w:rPr>
        <w:tab/>
      </w:r>
      <w:r w:rsidRPr="0052721E">
        <w:rPr>
          <w:rFonts w:ascii="Amiri" w:hAnsi="Amiri" w:cs="Amiri" w:hint="cs"/>
          <w:b/>
          <w:bCs/>
          <w:sz w:val="32"/>
          <w:szCs w:val="32"/>
          <w:rtl/>
        </w:rPr>
        <w:t>الإقليم: الناظور</w:t>
      </w:r>
    </w:p>
    <w:p w14:paraId="4A0D80C0" w14:textId="77777777" w:rsidR="0052721E" w:rsidRDefault="0052721E" w:rsidP="009222A8">
      <w:pPr>
        <w:bidi/>
        <w:spacing w:before="100" w:beforeAutospacing="1" w:after="100" w:afterAutospacing="1" w:line="240" w:lineRule="auto"/>
        <w:contextualSpacing/>
        <w:rPr>
          <w:rFonts w:ascii="Amiri" w:hAnsi="Amiri" w:cs="Amiri"/>
          <w:b/>
          <w:bCs/>
          <w:sz w:val="32"/>
          <w:szCs w:val="32"/>
          <w:u w:val="single"/>
          <w:rtl/>
        </w:rPr>
      </w:pPr>
    </w:p>
    <w:tbl>
      <w:tblPr>
        <w:tblStyle w:val="Grilledutableau"/>
        <w:bidiVisual/>
        <w:tblW w:w="0" w:type="auto"/>
        <w:tblLook w:val="04A0" w:firstRow="1" w:lastRow="0" w:firstColumn="1" w:lastColumn="0" w:noHBand="0" w:noVBand="1"/>
      </w:tblPr>
      <w:tblGrid>
        <w:gridCol w:w="5086"/>
        <w:gridCol w:w="1663"/>
        <w:gridCol w:w="1799"/>
        <w:gridCol w:w="1648"/>
      </w:tblGrid>
      <w:tr w:rsidR="0052721E" w14:paraId="6EFC82CB" w14:textId="77777777" w:rsidTr="009A4ECC">
        <w:trPr>
          <w:trHeight w:hRule="exact" w:val="510"/>
        </w:trPr>
        <w:tc>
          <w:tcPr>
            <w:tcW w:w="5169" w:type="dxa"/>
            <w:shd w:val="clear" w:color="auto" w:fill="DEEAF6" w:themeFill="accent5" w:themeFillTint="33"/>
          </w:tcPr>
          <w:p w14:paraId="03112583" w14:textId="77777777" w:rsidR="0052721E" w:rsidRPr="0052721E" w:rsidRDefault="0052721E" w:rsidP="0052721E">
            <w:pPr>
              <w:bidi/>
              <w:spacing w:before="100" w:beforeAutospacing="1" w:after="100" w:afterAutospacing="1"/>
              <w:contextualSpacing/>
              <w:jc w:val="center"/>
              <w:rPr>
                <w:rFonts w:ascii="Amiri" w:hAnsi="Amiri" w:cs="Amiri"/>
                <w:b/>
                <w:bCs/>
                <w:sz w:val="32"/>
                <w:szCs w:val="32"/>
                <w:rtl/>
              </w:rPr>
            </w:pPr>
            <w:r w:rsidRPr="0052721E">
              <w:rPr>
                <w:rFonts w:ascii="Amiri" w:hAnsi="Amiri" w:cs="Amiri" w:hint="cs"/>
                <w:b/>
                <w:bCs/>
                <w:sz w:val="32"/>
                <w:szCs w:val="32"/>
                <w:rtl/>
              </w:rPr>
              <w:t>التاريخ</w:t>
            </w:r>
          </w:p>
        </w:tc>
        <w:tc>
          <w:tcPr>
            <w:tcW w:w="5169" w:type="dxa"/>
            <w:gridSpan w:val="3"/>
            <w:shd w:val="clear" w:color="auto" w:fill="DEEAF6" w:themeFill="accent5" w:themeFillTint="33"/>
          </w:tcPr>
          <w:p w14:paraId="43D8CB50" w14:textId="77777777" w:rsidR="0052721E" w:rsidRPr="0052721E" w:rsidRDefault="0052721E" w:rsidP="0052721E">
            <w:pPr>
              <w:bidi/>
              <w:spacing w:before="100" w:beforeAutospacing="1" w:after="100" w:afterAutospacing="1"/>
              <w:contextualSpacing/>
              <w:jc w:val="center"/>
              <w:rPr>
                <w:rFonts w:ascii="Amiri" w:hAnsi="Amiri" w:cs="Amiri"/>
                <w:b/>
                <w:bCs/>
                <w:sz w:val="32"/>
                <w:szCs w:val="32"/>
                <w:rtl/>
              </w:rPr>
            </w:pPr>
            <w:r w:rsidRPr="0052721E">
              <w:rPr>
                <w:rFonts w:ascii="Amiri" w:hAnsi="Amiri" w:cs="Amiri" w:hint="cs"/>
                <w:b/>
                <w:bCs/>
                <w:sz w:val="32"/>
                <w:szCs w:val="32"/>
                <w:rtl/>
              </w:rPr>
              <w:t>مدة الورشة</w:t>
            </w:r>
          </w:p>
        </w:tc>
      </w:tr>
      <w:tr w:rsidR="0052721E" w14:paraId="2D107995" w14:textId="77777777" w:rsidTr="001D29C1">
        <w:trPr>
          <w:trHeight w:hRule="exact" w:val="1143"/>
        </w:trPr>
        <w:tc>
          <w:tcPr>
            <w:tcW w:w="5169" w:type="dxa"/>
          </w:tcPr>
          <w:p w14:paraId="6832A892" w14:textId="77777777" w:rsidR="0052721E" w:rsidRPr="0052721E" w:rsidRDefault="0052721E" w:rsidP="0052721E">
            <w:pPr>
              <w:bidi/>
              <w:spacing w:before="100" w:beforeAutospacing="1" w:after="100" w:afterAutospacing="1"/>
              <w:contextualSpacing/>
              <w:jc w:val="center"/>
              <w:rPr>
                <w:rFonts w:ascii="Amiri" w:hAnsi="Amiri" w:cs="Amiri"/>
                <w:b/>
                <w:bCs/>
                <w:sz w:val="32"/>
                <w:szCs w:val="32"/>
                <w:rtl/>
              </w:rPr>
            </w:pPr>
            <w:r w:rsidRPr="0052721E">
              <w:rPr>
                <w:rFonts w:ascii="Amiri" w:hAnsi="Amiri" w:cs="Amiri" w:hint="cs"/>
                <w:b/>
                <w:bCs/>
                <w:sz w:val="32"/>
                <w:szCs w:val="32"/>
                <w:rtl/>
              </w:rPr>
              <w:t>07 يونيو 2022</w:t>
            </w:r>
          </w:p>
        </w:tc>
        <w:tc>
          <w:tcPr>
            <w:tcW w:w="5169" w:type="dxa"/>
            <w:gridSpan w:val="3"/>
          </w:tcPr>
          <w:p w14:paraId="7A79C892" w14:textId="5A619B3E" w:rsidR="0052721E" w:rsidRPr="00B53006" w:rsidRDefault="001D29C1" w:rsidP="0052721E">
            <w:pPr>
              <w:bidi/>
              <w:spacing w:before="100" w:beforeAutospacing="1" w:after="100" w:afterAutospacing="1"/>
              <w:contextualSpacing/>
              <w:jc w:val="center"/>
              <w:rPr>
                <w:rFonts w:ascii="Amiri" w:hAnsi="Amiri" w:cs="Amiri"/>
                <w:sz w:val="32"/>
                <w:szCs w:val="32"/>
                <w:rtl/>
              </w:rPr>
            </w:pPr>
            <w:r>
              <w:rPr>
                <w:rFonts w:ascii="Amiri" w:hAnsi="Amiri" w:cs="Amiri" w:hint="cs"/>
                <w:sz w:val="32"/>
                <w:szCs w:val="32"/>
                <w:rtl/>
              </w:rPr>
              <w:t>دام اللقاء الترابي 5 ساعات خصصت منه ساعتين ونصف للورشات</w:t>
            </w:r>
          </w:p>
        </w:tc>
      </w:tr>
      <w:tr w:rsidR="0052721E" w14:paraId="5411B35D" w14:textId="77777777" w:rsidTr="00193D14">
        <w:trPr>
          <w:trHeight w:hRule="exact" w:val="510"/>
        </w:trPr>
        <w:tc>
          <w:tcPr>
            <w:tcW w:w="5169" w:type="dxa"/>
          </w:tcPr>
          <w:p w14:paraId="6C151C5F" w14:textId="77777777" w:rsidR="0052721E" w:rsidRPr="0052721E" w:rsidRDefault="0052721E" w:rsidP="0052721E">
            <w:pPr>
              <w:bidi/>
              <w:spacing w:before="100" w:beforeAutospacing="1" w:after="100" w:afterAutospacing="1"/>
              <w:contextualSpacing/>
              <w:jc w:val="center"/>
              <w:rPr>
                <w:rFonts w:ascii="Amiri" w:hAnsi="Amiri" w:cs="Amiri"/>
                <w:b/>
                <w:bCs/>
                <w:sz w:val="32"/>
                <w:szCs w:val="32"/>
                <w:rtl/>
              </w:rPr>
            </w:pPr>
            <w:r>
              <w:rPr>
                <w:rFonts w:ascii="Amiri" w:hAnsi="Amiri" w:cs="Amiri" w:hint="cs"/>
                <w:b/>
                <w:bCs/>
                <w:sz w:val="32"/>
                <w:szCs w:val="32"/>
                <w:rtl/>
              </w:rPr>
              <w:t>ميسر الورشة</w:t>
            </w:r>
          </w:p>
        </w:tc>
        <w:tc>
          <w:tcPr>
            <w:tcW w:w="5169" w:type="dxa"/>
            <w:gridSpan w:val="3"/>
          </w:tcPr>
          <w:p w14:paraId="00EE6127" w14:textId="77777777" w:rsidR="0052721E" w:rsidRPr="0052721E" w:rsidRDefault="0052721E" w:rsidP="0052721E">
            <w:pPr>
              <w:bidi/>
              <w:spacing w:before="100" w:beforeAutospacing="1" w:after="100" w:afterAutospacing="1"/>
              <w:contextualSpacing/>
              <w:jc w:val="center"/>
              <w:rPr>
                <w:rFonts w:ascii="Amiri" w:hAnsi="Amiri" w:cs="Amiri"/>
                <w:b/>
                <w:bCs/>
                <w:sz w:val="32"/>
                <w:szCs w:val="32"/>
                <w:rtl/>
              </w:rPr>
            </w:pPr>
            <w:r>
              <w:rPr>
                <w:rFonts w:ascii="Amiri" w:hAnsi="Amiri" w:cs="Amiri" w:hint="cs"/>
                <w:b/>
                <w:bCs/>
                <w:sz w:val="32"/>
                <w:szCs w:val="32"/>
                <w:rtl/>
              </w:rPr>
              <w:t>ميمون قرضال</w:t>
            </w:r>
          </w:p>
        </w:tc>
      </w:tr>
      <w:tr w:rsidR="0052721E" w14:paraId="5454E173" w14:textId="77777777" w:rsidTr="00193D14">
        <w:trPr>
          <w:trHeight w:hRule="exact" w:val="510"/>
        </w:trPr>
        <w:tc>
          <w:tcPr>
            <w:tcW w:w="5169" w:type="dxa"/>
          </w:tcPr>
          <w:p w14:paraId="461AD858" w14:textId="77777777" w:rsidR="0052721E" w:rsidRPr="0052721E" w:rsidRDefault="0052721E" w:rsidP="0052721E">
            <w:pPr>
              <w:bidi/>
              <w:spacing w:before="100" w:beforeAutospacing="1" w:after="100" w:afterAutospacing="1"/>
              <w:contextualSpacing/>
              <w:jc w:val="center"/>
              <w:rPr>
                <w:rFonts w:ascii="Amiri" w:hAnsi="Amiri" w:cs="Amiri"/>
                <w:b/>
                <w:bCs/>
                <w:sz w:val="32"/>
                <w:szCs w:val="32"/>
                <w:rtl/>
              </w:rPr>
            </w:pPr>
            <w:r>
              <w:rPr>
                <w:rFonts w:ascii="Amiri" w:hAnsi="Amiri" w:cs="Amiri" w:hint="cs"/>
                <w:b/>
                <w:bCs/>
                <w:sz w:val="32"/>
                <w:szCs w:val="32"/>
                <w:rtl/>
              </w:rPr>
              <w:t>مقرر الورشة</w:t>
            </w:r>
          </w:p>
        </w:tc>
        <w:tc>
          <w:tcPr>
            <w:tcW w:w="5169" w:type="dxa"/>
            <w:gridSpan w:val="3"/>
          </w:tcPr>
          <w:p w14:paraId="0EEA79F2" w14:textId="77777777" w:rsidR="0052721E" w:rsidRPr="0052721E" w:rsidRDefault="0052721E" w:rsidP="0052721E">
            <w:pPr>
              <w:bidi/>
              <w:spacing w:before="100" w:beforeAutospacing="1" w:after="100" w:afterAutospacing="1"/>
              <w:contextualSpacing/>
              <w:jc w:val="center"/>
              <w:rPr>
                <w:rFonts w:ascii="Amiri" w:hAnsi="Amiri" w:cs="Amiri"/>
                <w:b/>
                <w:bCs/>
                <w:sz w:val="32"/>
                <w:szCs w:val="32"/>
                <w:rtl/>
              </w:rPr>
            </w:pPr>
            <w:r>
              <w:rPr>
                <w:rFonts w:ascii="Amiri" w:hAnsi="Amiri" w:cs="Amiri" w:hint="cs"/>
                <w:b/>
                <w:bCs/>
                <w:sz w:val="32"/>
                <w:szCs w:val="32"/>
                <w:rtl/>
              </w:rPr>
              <w:t>جميل حمداوي</w:t>
            </w:r>
          </w:p>
        </w:tc>
      </w:tr>
      <w:tr w:rsidR="0052721E" w14:paraId="133A1552" w14:textId="77777777" w:rsidTr="00193D14">
        <w:trPr>
          <w:trHeight w:hRule="exact" w:val="510"/>
        </w:trPr>
        <w:tc>
          <w:tcPr>
            <w:tcW w:w="5169" w:type="dxa"/>
            <w:vMerge w:val="restart"/>
            <w:vAlign w:val="center"/>
          </w:tcPr>
          <w:p w14:paraId="5759DCE1" w14:textId="77777777" w:rsidR="0052721E" w:rsidRPr="0052721E" w:rsidRDefault="0052721E" w:rsidP="0052721E">
            <w:pPr>
              <w:bidi/>
              <w:spacing w:before="100" w:beforeAutospacing="1" w:after="100" w:afterAutospacing="1"/>
              <w:contextualSpacing/>
              <w:jc w:val="center"/>
              <w:rPr>
                <w:rFonts w:ascii="Amiri" w:hAnsi="Amiri" w:cs="Amiri"/>
                <w:b/>
                <w:bCs/>
                <w:sz w:val="32"/>
                <w:szCs w:val="32"/>
                <w:rtl/>
              </w:rPr>
            </w:pPr>
            <w:r>
              <w:rPr>
                <w:rFonts w:ascii="Amiri" w:hAnsi="Amiri" w:cs="Amiri" w:hint="cs"/>
                <w:b/>
                <w:bCs/>
                <w:sz w:val="32"/>
                <w:szCs w:val="32"/>
                <w:rtl/>
              </w:rPr>
              <w:t>المشاركون</w:t>
            </w:r>
          </w:p>
        </w:tc>
        <w:tc>
          <w:tcPr>
            <w:tcW w:w="1683" w:type="dxa"/>
          </w:tcPr>
          <w:p w14:paraId="2D7B975B" w14:textId="77777777" w:rsidR="0052721E" w:rsidRPr="0052721E" w:rsidRDefault="0052721E" w:rsidP="0052721E">
            <w:pPr>
              <w:bidi/>
              <w:spacing w:before="100" w:beforeAutospacing="1" w:after="100" w:afterAutospacing="1"/>
              <w:contextualSpacing/>
              <w:jc w:val="center"/>
              <w:rPr>
                <w:rFonts w:ascii="Amiri" w:hAnsi="Amiri" w:cs="Amiri"/>
                <w:b/>
                <w:bCs/>
                <w:sz w:val="32"/>
                <w:szCs w:val="32"/>
                <w:rtl/>
              </w:rPr>
            </w:pPr>
            <w:r>
              <w:rPr>
                <w:rFonts w:ascii="Amiri" w:hAnsi="Amiri" w:cs="Amiri" w:hint="cs"/>
                <w:b/>
                <w:bCs/>
                <w:sz w:val="32"/>
                <w:szCs w:val="32"/>
                <w:rtl/>
              </w:rPr>
              <w:t>ذكور</w:t>
            </w:r>
          </w:p>
        </w:tc>
        <w:tc>
          <w:tcPr>
            <w:tcW w:w="1822" w:type="dxa"/>
          </w:tcPr>
          <w:p w14:paraId="796A3BF2" w14:textId="77777777" w:rsidR="0052721E" w:rsidRPr="0052721E" w:rsidRDefault="0052721E" w:rsidP="0052721E">
            <w:pPr>
              <w:bidi/>
              <w:spacing w:before="100" w:beforeAutospacing="1" w:after="100" w:afterAutospacing="1"/>
              <w:contextualSpacing/>
              <w:jc w:val="center"/>
              <w:rPr>
                <w:rFonts w:ascii="Amiri" w:hAnsi="Amiri" w:cs="Amiri"/>
                <w:b/>
                <w:bCs/>
                <w:sz w:val="32"/>
                <w:szCs w:val="32"/>
                <w:rtl/>
              </w:rPr>
            </w:pPr>
            <w:r>
              <w:rPr>
                <w:rFonts w:ascii="Amiri" w:hAnsi="Amiri" w:cs="Amiri" w:hint="cs"/>
                <w:b/>
                <w:bCs/>
                <w:sz w:val="32"/>
                <w:szCs w:val="32"/>
                <w:rtl/>
              </w:rPr>
              <w:t>إناث</w:t>
            </w:r>
          </w:p>
        </w:tc>
        <w:tc>
          <w:tcPr>
            <w:tcW w:w="1664" w:type="dxa"/>
          </w:tcPr>
          <w:p w14:paraId="7B8AB476" w14:textId="77777777" w:rsidR="0052721E" w:rsidRPr="0052721E" w:rsidRDefault="0052721E" w:rsidP="0052721E">
            <w:pPr>
              <w:bidi/>
              <w:spacing w:before="100" w:beforeAutospacing="1" w:after="100" w:afterAutospacing="1"/>
              <w:contextualSpacing/>
              <w:jc w:val="center"/>
              <w:rPr>
                <w:rFonts w:ascii="Amiri" w:hAnsi="Amiri" w:cs="Amiri"/>
                <w:b/>
                <w:bCs/>
                <w:sz w:val="32"/>
                <w:szCs w:val="32"/>
                <w:rtl/>
              </w:rPr>
            </w:pPr>
            <w:r>
              <w:rPr>
                <w:rFonts w:ascii="Amiri" w:hAnsi="Amiri" w:cs="Amiri" w:hint="cs"/>
                <w:b/>
                <w:bCs/>
                <w:sz w:val="32"/>
                <w:szCs w:val="32"/>
                <w:rtl/>
              </w:rPr>
              <w:t>المجموع</w:t>
            </w:r>
          </w:p>
        </w:tc>
      </w:tr>
      <w:tr w:rsidR="0052721E" w14:paraId="5AF98361" w14:textId="77777777" w:rsidTr="00193D14">
        <w:trPr>
          <w:trHeight w:hRule="exact" w:val="510"/>
        </w:trPr>
        <w:tc>
          <w:tcPr>
            <w:tcW w:w="5169" w:type="dxa"/>
            <w:vMerge/>
          </w:tcPr>
          <w:p w14:paraId="3650A768" w14:textId="77777777" w:rsidR="0052721E" w:rsidRPr="0052721E" w:rsidRDefault="0052721E" w:rsidP="0052721E">
            <w:pPr>
              <w:bidi/>
              <w:spacing w:before="100" w:beforeAutospacing="1" w:after="100" w:afterAutospacing="1"/>
              <w:contextualSpacing/>
              <w:jc w:val="center"/>
              <w:rPr>
                <w:rFonts w:ascii="Amiri" w:hAnsi="Amiri" w:cs="Amiri"/>
                <w:b/>
                <w:bCs/>
                <w:sz w:val="32"/>
                <w:szCs w:val="32"/>
                <w:rtl/>
              </w:rPr>
            </w:pPr>
          </w:p>
        </w:tc>
        <w:tc>
          <w:tcPr>
            <w:tcW w:w="1683" w:type="dxa"/>
          </w:tcPr>
          <w:p w14:paraId="4F331899" w14:textId="4D1AB29B" w:rsidR="0052721E" w:rsidRPr="0052721E" w:rsidRDefault="001D29C1" w:rsidP="0052721E">
            <w:pPr>
              <w:bidi/>
              <w:spacing w:before="100" w:beforeAutospacing="1" w:after="100" w:afterAutospacing="1"/>
              <w:contextualSpacing/>
              <w:jc w:val="center"/>
              <w:rPr>
                <w:rFonts w:ascii="Amiri" w:hAnsi="Amiri" w:cs="Amiri"/>
                <w:b/>
                <w:bCs/>
                <w:sz w:val="32"/>
                <w:szCs w:val="32"/>
                <w:rtl/>
              </w:rPr>
            </w:pPr>
            <w:r>
              <w:rPr>
                <w:rFonts w:ascii="Amiri" w:hAnsi="Amiri" w:cs="Amiri" w:hint="cs"/>
                <w:b/>
                <w:bCs/>
                <w:sz w:val="32"/>
                <w:szCs w:val="32"/>
                <w:rtl/>
              </w:rPr>
              <w:t>38</w:t>
            </w:r>
          </w:p>
        </w:tc>
        <w:tc>
          <w:tcPr>
            <w:tcW w:w="1822" w:type="dxa"/>
          </w:tcPr>
          <w:p w14:paraId="76437AEC" w14:textId="52B28AF6" w:rsidR="0052721E" w:rsidRPr="0052721E" w:rsidRDefault="001D29C1" w:rsidP="0052721E">
            <w:pPr>
              <w:bidi/>
              <w:spacing w:before="100" w:beforeAutospacing="1" w:after="100" w:afterAutospacing="1"/>
              <w:contextualSpacing/>
              <w:jc w:val="center"/>
              <w:rPr>
                <w:rFonts w:ascii="Amiri" w:hAnsi="Amiri" w:cs="Amiri"/>
                <w:b/>
                <w:bCs/>
                <w:sz w:val="32"/>
                <w:szCs w:val="32"/>
                <w:rtl/>
              </w:rPr>
            </w:pPr>
            <w:r>
              <w:rPr>
                <w:rFonts w:ascii="Amiri" w:hAnsi="Amiri" w:cs="Amiri" w:hint="cs"/>
                <w:b/>
                <w:bCs/>
                <w:sz w:val="32"/>
                <w:szCs w:val="32"/>
                <w:rtl/>
              </w:rPr>
              <w:t>05</w:t>
            </w:r>
          </w:p>
        </w:tc>
        <w:tc>
          <w:tcPr>
            <w:tcW w:w="1664" w:type="dxa"/>
          </w:tcPr>
          <w:p w14:paraId="15CFABAB" w14:textId="68F1E473" w:rsidR="0052721E" w:rsidRPr="0052721E" w:rsidRDefault="001D29C1" w:rsidP="0052721E">
            <w:pPr>
              <w:bidi/>
              <w:spacing w:before="100" w:beforeAutospacing="1" w:after="100" w:afterAutospacing="1"/>
              <w:contextualSpacing/>
              <w:jc w:val="center"/>
              <w:rPr>
                <w:rFonts w:ascii="Amiri" w:hAnsi="Amiri" w:cs="Amiri"/>
                <w:b/>
                <w:bCs/>
                <w:sz w:val="32"/>
                <w:szCs w:val="32"/>
                <w:rtl/>
              </w:rPr>
            </w:pPr>
            <w:r>
              <w:rPr>
                <w:rFonts w:ascii="Amiri" w:hAnsi="Amiri" w:cs="Amiri" w:hint="cs"/>
                <w:b/>
                <w:bCs/>
                <w:sz w:val="32"/>
                <w:szCs w:val="32"/>
                <w:rtl/>
              </w:rPr>
              <w:t>43</w:t>
            </w:r>
          </w:p>
        </w:tc>
      </w:tr>
    </w:tbl>
    <w:p w14:paraId="31320C49" w14:textId="77777777" w:rsidR="0052721E" w:rsidRDefault="0052721E" w:rsidP="0052721E">
      <w:pPr>
        <w:bidi/>
        <w:spacing w:before="100" w:beforeAutospacing="1" w:after="100" w:afterAutospacing="1" w:line="240" w:lineRule="auto"/>
        <w:contextualSpacing/>
        <w:jc w:val="center"/>
        <w:rPr>
          <w:rFonts w:ascii="Amiri" w:hAnsi="Amiri" w:cs="Amiri"/>
          <w:b/>
          <w:bCs/>
          <w:sz w:val="32"/>
          <w:szCs w:val="32"/>
          <w:u w:val="single"/>
          <w:rtl/>
        </w:rPr>
      </w:pPr>
    </w:p>
    <w:p w14:paraId="680E2382" w14:textId="77777777" w:rsidR="00DF79B9" w:rsidRPr="00491A57" w:rsidRDefault="00F22EFC" w:rsidP="002A54E1">
      <w:pPr>
        <w:bidi/>
        <w:spacing w:before="100" w:beforeAutospacing="1" w:after="100" w:afterAutospacing="1" w:line="240" w:lineRule="auto"/>
        <w:contextualSpacing/>
        <w:rPr>
          <w:rFonts w:ascii="Amiri" w:hAnsi="Amiri" w:cs="Amiri"/>
          <w:b/>
          <w:bCs/>
          <w:sz w:val="28"/>
          <w:szCs w:val="28"/>
          <w:rtl/>
        </w:rPr>
      </w:pPr>
      <w:r w:rsidRPr="00491A57">
        <w:rPr>
          <w:rFonts w:ascii="Amiri" w:hAnsi="Amiri" w:cs="Amiri"/>
          <w:b/>
          <w:bCs/>
          <w:sz w:val="28"/>
          <w:szCs w:val="28"/>
          <w:u w:val="single"/>
          <w:rtl/>
        </w:rPr>
        <w:t>الجزء الأول: موقع مدرسة الجودة في تنمية الجماعة</w:t>
      </w:r>
      <w:r w:rsidR="00827B66" w:rsidRPr="00491A57">
        <w:rPr>
          <w:rFonts w:ascii="Amiri" w:hAnsi="Amiri" w:cs="Amiri"/>
          <w:b/>
          <w:bCs/>
          <w:sz w:val="28"/>
          <w:szCs w:val="28"/>
          <w:u w:val="single"/>
          <w:rtl/>
        </w:rPr>
        <w:t xml:space="preserve"> الترابية</w:t>
      </w:r>
      <w:r w:rsidRPr="00491A57">
        <w:rPr>
          <w:rFonts w:ascii="Amiri" w:hAnsi="Amiri" w:cs="Amiri"/>
          <w:b/>
          <w:bCs/>
          <w:sz w:val="28"/>
          <w:szCs w:val="28"/>
          <w:rtl/>
        </w:rPr>
        <w:t>:</w:t>
      </w:r>
    </w:p>
    <w:p w14:paraId="01752E03" w14:textId="77777777" w:rsidR="00827B66" w:rsidRPr="00491A57" w:rsidRDefault="00827B66" w:rsidP="00EE55F8">
      <w:pPr>
        <w:pStyle w:val="Paragraphedeliste"/>
        <w:numPr>
          <w:ilvl w:val="0"/>
          <w:numId w:val="1"/>
        </w:numPr>
        <w:bidi/>
        <w:spacing w:before="100" w:beforeAutospacing="1" w:after="100" w:afterAutospacing="1" w:line="240" w:lineRule="auto"/>
        <w:ind w:left="714" w:hanging="357"/>
        <w:jc w:val="both"/>
        <w:rPr>
          <w:rFonts w:ascii="Amiri" w:hAnsi="Amiri" w:cs="Amiri"/>
          <w:sz w:val="28"/>
          <w:szCs w:val="28"/>
        </w:rPr>
      </w:pPr>
      <w:r w:rsidRPr="00491A57">
        <w:rPr>
          <w:rFonts w:ascii="Amiri" w:hAnsi="Amiri" w:cs="Amiri"/>
          <w:sz w:val="28"/>
          <w:szCs w:val="28"/>
          <w:rtl/>
        </w:rPr>
        <w:t xml:space="preserve">تشكل المدرسة وقطاع التربية والتكوين أحد </w:t>
      </w:r>
      <w:r w:rsidR="0016200A" w:rsidRPr="00491A57">
        <w:rPr>
          <w:rFonts w:ascii="Amiri" w:hAnsi="Amiri" w:cs="Amiri"/>
          <w:sz w:val="28"/>
          <w:szCs w:val="28"/>
          <w:rtl/>
        </w:rPr>
        <w:t>ال</w:t>
      </w:r>
      <w:r w:rsidRPr="00491A57">
        <w:rPr>
          <w:rFonts w:ascii="Amiri" w:hAnsi="Amiri" w:cs="Amiri"/>
          <w:sz w:val="28"/>
          <w:szCs w:val="28"/>
          <w:rtl/>
        </w:rPr>
        <w:t xml:space="preserve">أعمدة </w:t>
      </w:r>
      <w:r w:rsidR="0016200A" w:rsidRPr="00491A57">
        <w:rPr>
          <w:rFonts w:ascii="Amiri" w:hAnsi="Amiri" w:cs="Amiri"/>
          <w:sz w:val="28"/>
          <w:szCs w:val="28"/>
          <w:rtl/>
        </w:rPr>
        <w:t xml:space="preserve">الأساسية </w:t>
      </w:r>
      <w:r w:rsidR="000D46CE" w:rsidRPr="00491A57">
        <w:rPr>
          <w:rFonts w:ascii="Amiri" w:hAnsi="Amiri" w:cs="Amiri"/>
          <w:sz w:val="28"/>
          <w:szCs w:val="28"/>
          <w:rtl/>
        </w:rPr>
        <w:t xml:space="preserve">لإنجاح الأوراش التنموية </w:t>
      </w:r>
      <w:r w:rsidR="0016200A" w:rsidRPr="00491A57">
        <w:rPr>
          <w:rFonts w:ascii="Amiri" w:hAnsi="Amiri" w:cs="Amiri"/>
          <w:sz w:val="28"/>
          <w:szCs w:val="28"/>
          <w:rtl/>
        </w:rPr>
        <w:t>ل</w:t>
      </w:r>
      <w:r w:rsidRPr="00491A57">
        <w:rPr>
          <w:rFonts w:ascii="Amiri" w:hAnsi="Amiri" w:cs="Amiri"/>
          <w:sz w:val="28"/>
          <w:szCs w:val="28"/>
          <w:rtl/>
        </w:rPr>
        <w:t>لجماعة</w:t>
      </w:r>
      <w:r w:rsidR="009222A8">
        <w:rPr>
          <w:rFonts w:ascii="Amiri" w:hAnsi="Amiri" w:cs="Amiri" w:hint="cs"/>
          <w:sz w:val="28"/>
          <w:szCs w:val="28"/>
          <w:rtl/>
        </w:rPr>
        <w:t xml:space="preserve"> </w:t>
      </w:r>
      <w:r w:rsidRPr="00491A57">
        <w:rPr>
          <w:rFonts w:ascii="Amiri" w:hAnsi="Amiri" w:cs="Amiri"/>
          <w:sz w:val="28"/>
          <w:szCs w:val="28"/>
          <w:rtl/>
        </w:rPr>
        <w:t>الترابية، وتمكينها من بلوغ أهدافها في التنمية الاقتصادية والاجتماعية المحلية والمندمجة.</w:t>
      </w:r>
    </w:p>
    <w:p w14:paraId="0772DF44" w14:textId="77777777" w:rsidR="00974C37" w:rsidRPr="00491A57" w:rsidRDefault="00974C37" w:rsidP="00EE55F8">
      <w:pPr>
        <w:pStyle w:val="Paragraphedeliste"/>
        <w:numPr>
          <w:ilvl w:val="0"/>
          <w:numId w:val="1"/>
        </w:numPr>
        <w:bidi/>
        <w:spacing w:before="100" w:beforeAutospacing="1" w:after="100" w:afterAutospacing="1" w:line="240" w:lineRule="auto"/>
        <w:ind w:left="714" w:hanging="357"/>
        <w:jc w:val="both"/>
        <w:rPr>
          <w:rFonts w:ascii="Amiri" w:hAnsi="Amiri" w:cs="Amiri"/>
          <w:sz w:val="28"/>
          <w:szCs w:val="28"/>
        </w:rPr>
      </w:pPr>
      <w:r w:rsidRPr="00491A57">
        <w:rPr>
          <w:rFonts w:ascii="Amiri" w:hAnsi="Amiri" w:cs="Amiri"/>
          <w:sz w:val="28"/>
          <w:szCs w:val="28"/>
          <w:rtl/>
        </w:rPr>
        <w:t>تنهض المدرسة بأدوار مهمة في تكوين مواطن المستقبل، وفي تحقيق التنمية المستدامة والشاملة</w:t>
      </w:r>
      <w:r w:rsidR="00827B66" w:rsidRPr="00491A57">
        <w:rPr>
          <w:rFonts w:ascii="Amiri" w:hAnsi="Amiri" w:cs="Amiri"/>
          <w:sz w:val="28"/>
          <w:szCs w:val="28"/>
          <w:rtl/>
        </w:rPr>
        <w:t xml:space="preserve"> داخل الجماعة الترابية</w:t>
      </w:r>
      <w:r w:rsidR="00AE3A37" w:rsidRPr="00491A57">
        <w:rPr>
          <w:rFonts w:ascii="Amiri" w:hAnsi="Amiri" w:cs="Amiri"/>
          <w:sz w:val="28"/>
          <w:szCs w:val="28"/>
          <w:rtl/>
        </w:rPr>
        <w:t>.</w:t>
      </w:r>
    </w:p>
    <w:p w14:paraId="5CEBF3B1" w14:textId="77777777" w:rsidR="002452AB" w:rsidRPr="00491A57" w:rsidRDefault="00AE3A37" w:rsidP="00EE55F8">
      <w:pPr>
        <w:pStyle w:val="Paragraphedeliste"/>
        <w:numPr>
          <w:ilvl w:val="0"/>
          <w:numId w:val="1"/>
        </w:numPr>
        <w:bidi/>
        <w:spacing w:before="100" w:beforeAutospacing="1" w:after="100" w:afterAutospacing="1" w:line="240" w:lineRule="auto"/>
        <w:ind w:left="714" w:hanging="357"/>
        <w:jc w:val="both"/>
        <w:rPr>
          <w:rFonts w:ascii="Amiri" w:hAnsi="Amiri" w:cs="Amiri"/>
          <w:sz w:val="28"/>
          <w:szCs w:val="28"/>
          <w:rtl/>
        </w:rPr>
      </w:pPr>
      <w:r w:rsidRPr="00491A57">
        <w:rPr>
          <w:rFonts w:ascii="Amiri" w:hAnsi="Amiri" w:cs="Amiri"/>
          <w:sz w:val="28"/>
          <w:szCs w:val="28"/>
          <w:rtl/>
        </w:rPr>
        <w:t>مدرسة الجودة</w:t>
      </w:r>
      <w:r w:rsidR="002452AB" w:rsidRPr="00491A57">
        <w:rPr>
          <w:rFonts w:ascii="Amiri" w:hAnsi="Amiri" w:cs="Amiri"/>
          <w:sz w:val="28"/>
          <w:szCs w:val="28"/>
          <w:rtl/>
        </w:rPr>
        <w:t xml:space="preserve"> هي قائدة</w:t>
      </w:r>
      <w:r w:rsidR="002452AB" w:rsidRPr="00491A57">
        <w:rPr>
          <w:rFonts w:ascii="Amiri" w:hAnsi="Amiri" w:cs="Amiri"/>
          <w:sz w:val="28"/>
          <w:szCs w:val="28"/>
        </w:rPr>
        <w:t xml:space="preserve"> </w:t>
      </w:r>
      <w:r w:rsidR="002452AB" w:rsidRPr="00491A57">
        <w:rPr>
          <w:rFonts w:ascii="Amiri" w:hAnsi="Amiri" w:cs="Amiri"/>
          <w:sz w:val="28"/>
          <w:szCs w:val="28"/>
          <w:rtl/>
        </w:rPr>
        <w:t xml:space="preserve">ركب </w:t>
      </w:r>
      <w:r w:rsidRPr="00491A57">
        <w:rPr>
          <w:rFonts w:ascii="Amiri" w:hAnsi="Amiri" w:cs="Amiri"/>
          <w:sz w:val="28"/>
          <w:szCs w:val="28"/>
          <w:rtl/>
        </w:rPr>
        <w:t xml:space="preserve">كل </w:t>
      </w:r>
      <w:r w:rsidR="002452AB" w:rsidRPr="00491A57">
        <w:rPr>
          <w:rFonts w:ascii="Amiri" w:hAnsi="Amiri" w:cs="Amiri"/>
          <w:sz w:val="28"/>
          <w:szCs w:val="28"/>
          <w:rtl/>
        </w:rPr>
        <w:t>التحوّلات</w:t>
      </w:r>
      <w:r w:rsidR="002452AB" w:rsidRPr="00491A57">
        <w:rPr>
          <w:rFonts w:ascii="Amiri" w:hAnsi="Amiri" w:cs="Amiri"/>
          <w:sz w:val="28"/>
          <w:szCs w:val="28"/>
        </w:rPr>
        <w:t xml:space="preserve"> </w:t>
      </w:r>
      <w:r w:rsidR="002452AB" w:rsidRPr="00491A57">
        <w:rPr>
          <w:rFonts w:ascii="Amiri" w:hAnsi="Amiri" w:cs="Amiri"/>
          <w:sz w:val="28"/>
          <w:szCs w:val="28"/>
          <w:rtl/>
        </w:rPr>
        <w:t>المعرفيّة</w:t>
      </w:r>
      <w:r w:rsidR="002452AB" w:rsidRPr="00491A57">
        <w:rPr>
          <w:rFonts w:ascii="Amiri" w:hAnsi="Amiri" w:cs="Amiri"/>
          <w:sz w:val="28"/>
          <w:szCs w:val="28"/>
        </w:rPr>
        <w:t xml:space="preserve"> </w:t>
      </w:r>
      <w:r w:rsidR="002452AB" w:rsidRPr="00491A57">
        <w:rPr>
          <w:rFonts w:ascii="Amiri" w:hAnsi="Amiri" w:cs="Amiri"/>
          <w:sz w:val="28"/>
          <w:szCs w:val="28"/>
          <w:rtl/>
        </w:rPr>
        <w:t>والعلميّة</w:t>
      </w:r>
      <w:r w:rsidR="002452AB" w:rsidRPr="00491A57">
        <w:rPr>
          <w:rFonts w:ascii="Amiri" w:hAnsi="Amiri" w:cs="Amiri"/>
          <w:sz w:val="28"/>
          <w:szCs w:val="28"/>
        </w:rPr>
        <w:t xml:space="preserve"> </w:t>
      </w:r>
      <w:r w:rsidR="002452AB" w:rsidRPr="00491A57">
        <w:rPr>
          <w:rFonts w:ascii="Amiri" w:hAnsi="Amiri" w:cs="Amiri"/>
          <w:sz w:val="28"/>
          <w:szCs w:val="28"/>
          <w:rtl/>
        </w:rPr>
        <w:t>والتكنولوجيّة</w:t>
      </w:r>
      <w:r w:rsidR="002452AB" w:rsidRPr="00491A57">
        <w:rPr>
          <w:rFonts w:ascii="Amiri" w:hAnsi="Amiri" w:cs="Amiri"/>
          <w:sz w:val="28"/>
          <w:szCs w:val="28"/>
        </w:rPr>
        <w:t xml:space="preserve"> </w:t>
      </w:r>
      <w:r w:rsidR="002452AB" w:rsidRPr="00491A57">
        <w:rPr>
          <w:rFonts w:ascii="Amiri" w:hAnsi="Amiri" w:cs="Amiri"/>
          <w:sz w:val="28"/>
          <w:szCs w:val="28"/>
          <w:rtl/>
        </w:rPr>
        <w:t>والاقتصاديّة الراهنة</w:t>
      </w:r>
      <w:r w:rsidR="002452AB" w:rsidRPr="00491A57">
        <w:rPr>
          <w:rFonts w:ascii="Amiri" w:hAnsi="Amiri" w:cs="Amiri"/>
          <w:sz w:val="28"/>
          <w:szCs w:val="28"/>
        </w:rPr>
        <w:t xml:space="preserve"> </w:t>
      </w:r>
      <w:r w:rsidR="002452AB" w:rsidRPr="00491A57">
        <w:rPr>
          <w:rFonts w:ascii="Amiri" w:hAnsi="Amiri" w:cs="Amiri"/>
          <w:sz w:val="28"/>
          <w:szCs w:val="28"/>
          <w:rtl/>
        </w:rPr>
        <w:t>والمقبلة</w:t>
      </w:r>
      <w:r w:rsidR="000D46CE" w:rsidRPr="00491A57">
        <w:rPr>
          <w:rFonts w:ascii="Amiri" w:hAnsi="Amiri" w:cs="Amiri"/>
          <w:sz w:val="28"/>
          <w:szCs w:val="28"/>
          <w:rtl/>
        </w:rPr>
        <w:t>:</w:t>
      </w:r>
      <w:r w:rsidR="00827B66" w:rsidRPr="00491A57">
        <w:rPr>
          <w:rFonts w:ascii="Amiri" w:hAnsi="Amiri" w:cs="Amiri"/>
          <w:sz w:val="28"/>
          <w:szCs w:val="28"/>
          <w:rtl/>
        </w:rPr>
        <w:t xml:space="preserve"> ولتحقيق هذه ال</w:t>
      </w:r>
      <w:r w:rsidRPr="00491A57">
        <w:rPr>
          <w:rFonts w:ascii="Amiri" w:hAnsi="Amiri" w:cs="Amiri"/>
          <w:sz w:val="28"/>
          <w:szCs w:val="28"/>
          <w:rtl/>
        </w:rPr>
        <w:t>قيادة</w:t>
      </w:r>
      <w:r w:rsidR="00827B66" w:rsidRPr="00491A57">
        <w:rPr>
          <w:rFonts w:ascii="Amiri" w:hAnsi="Amiri" w:cs="Amiri"/>
          <w:sz w:val="28"/>
          <w:szCs w:val="28"/>
          <w:rtl/>
        </w:rPr>
        <w:t xml:space="preserve">، ينبغي أن تكون </w:t>
      </w:r>
      <w:r w:rsidRPr="00491A57">
        <w:rPr>
          <w:rFonts w:ascii="Amiri" w:hAnsi="Amiri" w:cs="Amiri"/>
          <w:sz w:val="28"/>
          <w:szCs w:val="28"/>
          <w:rtl/>
        </w:rPr>
        <w:t>مدرسة الجودة</w:t>
      </w:r>
      <w:r w:rsidR="00827B66" w:rsidRPr="00491A57">
        <w:rPr>
          <w:rFonts w:ascii="Amiri" w:hAnsi="Amiri" w:cs="Amiri"/>
          <w:sz w:val="28"/>
          <w:szCs w:val="28"/>
          <w:rtl/>
        </w:rPr>
        <w:t>: مبدعة منفتحة، عصرية، حديثة، ورقمية</w:t>
      </w:r>
      <w:r w:rsidRPr="00491A57">
        <w:rPr>
          <w:rFonts w:ascii="Amiri" w:hAnsi="Amiri" w:cs="Amiri"/>
          <w:sz w:val="28"/>
          <w:szCs w:val="28"/>
          <w:rtl/>
        </w:rPr>
        <w:t>؛</w:t>
      </w:r>
      <w:r w:rsidR="00827B66" w:rsidRPr="00491A57">
        <w:rPr>
          <w:rFonts w:ascii="Amiri" w:hAnsi="Amiri" w:cs="Amiri"/>
          <w:sz w:val="28"/>
          <w:szCs w:val="28"/>
          <w:rtl/>
        </w:rPr>
        <w:t xml:space="preserve"> مدرسة في خدمة التنمية المحلية.</w:t>
      </w:r>
      <w:r w:rsidRPr="00491A57">
        <w:rPr>
          <w:rFonts w:ascii="Amiri" w:hAnsi="Amiri" w:cs="Amiri"/>
          <w:sz w:val="28"/>
          <w:szCs w:val="28"/>
          <w:rtl/>
        </w:rPr>
        <w:t xml:space="preserve"> ضامنة </w:t>
      </w:r>
      <w:r w:rsidRPr="00491A57">
        <w:rPr>
          <w:rStyle w:val="ms-rtefontface-1"/>
          <w:rFonts w:ascii="Amiri" w:hAnsi="Amiri" w:cs="Amiri"/>
          <w:sz w:val="28"/>
          <w:szCs w:val="28"/>
          <w:rtl/>
        </w:rPr>
        <w:t xml:space="preserve">لتحصين الفرد والمجتمع من آفة الجهل والفقر، ومن نزوعات التطرف والانغلاق، قادرة على </w:t>
      </w:r>
      <w:r w:rsidRPr="00491A57">
        <w:rPr>
          <w:rFonts w:ascii="Amiri" w:eastAsia="Times New Roman" w:hAnsi="Amiri" w:cs="Amiri"/>
          <w:noProof/>
          <w:sz w:val="28"/>
          <w:szCs w:val="28"/>
          <w:rtl/>
          <w:lang w:eastAsia="fr-FR"/>
        </w:rPr>
        <w:t>تأهيل العنصر البشري، وتزويد المجتمع والجماع</w:t>
      </w:r>
      <w:r w:rsidR="000D46CE" w:rsidRPr="00491A57">
        <w:rPr>
          <w:rFonts w:ascii="Amiri" w:eastAsia="Times New Roman" w:hAnsi="Amiri" w:cs="Amiri"/>
          <w:noProof/>
          <w:sz w:val="28"/>
          <w:szCs w:val="28"/>
          <w:rtl/>
          <w:lang w:eastAsia="fr-FR"/>
        </w:rPr>
        <w:t>ة</w:t>
      </w:r>
      <w:r w:rsidRPr="00491A57">
        <w:rPr>
          <w:rFonts w:ascii="Amiri" w:eastAsia="Times New Roman" w:hAnsi="Amiri" w:cs="Amiri"/>
          <w:noProof/>
          <w:sz w:val="28"/>
          <w:szCs w:val="28"/>
          <w:rtl/>
          <w:lang w:eastAsia="fr-FR"/>
        </w:rPr>
        <w:t xml:space="preserve"> الترابية بالكفاءات التي تحمل مشعل التنمية، والانخراط في مجتمع الاقتصاد والمعرفة والتكنولوجيا.</w:t>
      </w:r>
    </w:p>
    <w:p w14:paraId="62F0B749" w14:textId="77777777" w:rsidR="003756A6" w:rsidRPr="00491A57" w:rsidRDefault="00E95D11" w:rsidP="00EE55F8">
      <w:pPr>
        <w:bidi/>
        <w:spacing w:before="100" w:beforeAutospacing="1" w:after="100" w:afterAutospacing="1" w:line="240" w:lineRule="auto"/>
        <w:contextualSpacing/>
        <w:jc w:val="both"/>
        <w:rPr>
          <w:rFonts w:ascii="Amiri" w:hAnsi="Amiri" w:cs="Amiri"/>
          <w:b/>
          <w:bCs/>
          <w:sz w:val="28"/>
          <w:szCs w:val="28"/>
          <w:u w:val="single"/>
          <w:rtl/>
        </w:rPr>
      </w:pPr>
      <w:r w:rsidRPr="00491A57">
        <w:rPr>
          <w:rFonts w:ascii="Amiri" w:hAnsi="Amiri" w:cs="Amiri"/>
          <w:b/>
          <w:bCs/>
          <w:sz w:val="28"/>
          <w:szCs w:val="28"/>
          <w:u w:val="single"/>
          <w:rtl/>
        </w:rPr>
        <w:t>الجزء الثاني: أسئلة خاصة</w:t>
      </w:r>
      <w:r w:rsidR="003756A6" w:rsidRPr="00491A57">
        <w:rPr>
          <w:rFonts w:ascii="Amiri" w:hAnsi="Amiri" w:cs="Amiri"/>
          <w:b/>
          <w:bCs/>
          <w:sz w:val="28"/>
          <w:szCs w:val="28"/>
          <w:u w:val="single"/>
          <w:rtl/>
        </w:rPr>
        <w:t xml:space="preserve"> بدعم الجماعة الترابية للمدرسة: (التجهيزات)</w:t>
      </w:r>
    </w:p>
    <w:p w14:paraId="47B455EB" w14:textId="77777777" w:rsidR="003756A6" w:rsidRPr="00491A57" w:rsidRDefault="003756A6" w:rsidP="00EE55F8">
      <w:pPr>
        <w:bidi/>
        <w:spacing w:before="100" w:beforeAutospacing="1" w:after="100" w:afterAutospacing="1" w:line="240" w:lineRule="auto"/>
        <w:contextualSpacing/>
        <w:jc w:val="both"/>
        <w:rPr>
          <w:rFonts w:ascii="Amiri" w:hAnsi="Amiri" w:cs="Amiri"/>
          <w:sz w:val="28"/>
          <w:szCs w:val="28"/>
          <w:rtl/>
        </w:rPr>
      </w:pPr>
      <w:r w:rsidRPr="00491A57">
        <w:rPr>
          <w:rFonts w:ascii="Amiri" w:hAnsi="Amiri" w:cs="Amiri"/>
          <w:sz w:val="28"/>
          <w:szCs w:val="28"/>
          <w:rtl/>
        </w:rPr>
        <w:t>المواضيع: بناءات – تجهيزات رياضية *تجهيزات ثقافية...</w:t>
      </w:r>
    </w:p>
    <w:p w14:paraId="6C50EF83" w14:textId="77777777" w:rsidR="008F1246" w:rsidRPr="00491A57" w:rsidRDefault="0066183B" w:rsidP="00EE55F8">
      <w:pPr>
        <w:bidi/>
        <w:spacing w:before="100" w:beforeAutospacing="1" w:after="100" w:afterAutospacing="1" w:line="240" w:lineRule="auto"/>
        <w:contextualSpacing/>
        <w:jc w:val="both"/>
        <w:rPr>
          <w:rFonts w:ascii="Amiri" w:hAnsi="Amiri" w:cs="Amiri"/>
          <w:sz w:val="28"/>
          <w:szCs w:val="28"/>
        </w:rPr>
      </w:pPr>
      <w:r w:rsidRPr="00491A57">
        <w:rPr>
          <w:rFonts w:ascii="Amiri" w:hAnsi="Amiri" w:cs="Amiri"/>
          <w:sz w:val="28"/>
          <w:szCs w:val="28"/>
          <w:rtl/>
        </w:rPr>
        <w:t xml:space="preserve">تعتبر </w:t>
      </w:r>
      <w:r w:rsidR="008F1246" w:rsidRPr="00491A57">
        <w:rPr>
          <w:rFonts w:ascii="Amiri" w:hAnsi="Amiri" w:cs="Amiri"/>
          <w:sz w:val="28"/>
          <w:szCs w:val="28"/>
          <w:rtl/>
        </w:rPr>
        <w:t>ال</w:t>
      </w:r>
      <w:r w:rsidR="000D46CE" w:rsidRPr="00491A57">
        <w:rPr>
          <w:rFonts w:ascii="Amiri" w:hAnsi="Amiri" w:cs="Amiri"/>
          <w:sz w:val="28"/>
          <w:szCs w:val="28"/>
          <w:rtl/>
        </w:rPr>
        <w:t>جماعات</w:t>
      </w:r>
      <w:r w:rsidR="008F1246" w:rsidRPr="00491A57">
        <w:rPr>
          <w:rFonts w:ascii="Amiri" w:hAnsi="Amiri" w:cs="Amiri"/>
          <w:sz w:val="28"/>
          <w:szCs w:val="28"/>
          <w:rtl/>
        </w:rPr>
        <w:t xml:space="preserve"> الترابية شريك</w:t>
      </w:r>
      <w:r w:rsidR="00A7271B" w:rsidRPr="00491A57">
        <w:rPr>
          <w:rFonts w:ascii="Amiri" w:hAnsi="Amiri" w:cs="Amiri"/>
          <w:sz w:val="28"/>
          <w:szCs w:val="28"/>
          <w:rtl/>
        </w:rPr>
        <w:t>اً</w:t>
      </w:r>
      <w:r w:rsidRPr="00491A57">
        <w:rPr>
          <w:rFonts w:ascii="Amiri" w:hAnsi="Amiri" w:cs="Amiri"/>
          <w:sz w:val="28"/>
          <w:szCs w:val="28"/>
          <w:rtl/>
        </w:rPr>
        <w:t xml:space="preserve"> أساسي</w:t>
      </w:r>
      <w:r w:rsidR="00A7271B" w:rsidRPr="00491A57">
        <w:rPr>
          <w:rFonts w:ascii="Amiri" w:hAnsi="Amiri" w:cs="Amiri"/>
          <w:sz w:val="28"/>
          <w:szCs w:val="28"/>
          <w:rtl/>
        </w:rPr>
        <w:t>اً</w:t>
      </w:r>
      <w:r w:rsidR="008F1246" w:rsidRPr="00491A57">
        <w:rPr>
          <w:rFonts w:ascii="Amiri" w:hAnsi="Amiri" w:cs="Amiri"/>
          <w:sz w:val="28"/>
          <w:szCs w:val="28"/>
          <w:rtl/>
        </w:rPr>
        <w:t xml:space="preserve"> للدولة في البناء المشترك للسياسات العمومية وتنفيذها بنجاح</w:t>
      </w:r>
      <w:r w:rsidR="00A7271B" w:rsidRPr="00491A57">
        <w:rPr>
          <w:rFonts w:ascii="Amiri" w:hAnsi="Amiri" w:cs="Amiri"/>
          <w:sz w:val="28"/>
          <w:szCs w:val="28"/>
          <w:rtl/>
        </w:rPr>
        <w:t>.</w:t>
      </w:r>
      <w:r w:rsidR="008F1246" w:rsidRPr="00491A57">
        <w:rPr>
          <w:rFonts w:ascii="Amiri" w:hAnsi="Amiri" w:cs="Amiri"/>
          <w:sz w:val="28"/>
          <w:szCs w:val="28"/>
          <w:rtl/>
        </w:rPr>
        <w:t xml:space="preserve"> وتكرس هذه الرؤية المكانة المركزية للجهات والجماعات الترابية باعتبارها مصدرا لخلق الثروات المادية واللامادية</w:t>
      </w:r>
      <w:r w:rsidR="00A7271B" w:rsidRPr="00491A57">
        <w:rPr>
          <w:rFonts w:ascii="Amiri" w:hAnsi="Amiri" w:cs="Amiri"/>
          <w:sz w:val="28"/>
          <w:szCs w:val="28"/>
          <w:rtl/>
        </w:rPr>
        <w:t>.</w:t>
      </w:r>
      <w:r w:rsidR="000D46CE" w:rsidRPr="00491A57">
        <w:rPr>
          <w:rFonts w:ascii="Amiri" w:hAnsi="Amiri" w:cs="Amiri"/>
          <w:sz w:val="28"/>
          <w:szCs w:val="28"/>
          <w:rtl/>
        </w:rPr>
        <w:t xml:space="preserve"> </w:t>
      </w:r>
      <w:r w:rsidR="008F1246" w:rsidRPr="00491A57">
        <w:rPr>
          <w:rFonts w:ascii="Amiri" w:hAnsi="Amiri" w:cs="Amiri"/>
          <w:sz w:val="28"/>
          <w:szCs w:val="28"/>
          <w:rtl/>
        </w:rPr>
        <w:t>وتبعا</w:t>
      </w:r>
      <w:r w:rsidR="000D46CE" w:rsidRPr="00491A57">
        <w:rPr>
          <w:rFonts w:ascii="Amiri" w:hAnsi="Amiri" w:cs="Amiri"/>
          <w:sz w:val="28"/>
          <w:szCs w:val="28"/>
          <w:rtl/>
        </w:rPr>
        <w:t>َ</w:t>
      </w:r>
      <w:r w:rsidR="008F1246" w:rsidRPr="00491A57">
        <w:rPr>
          <w:rFonts w:ascii="Amiri" w:hAnsi="Amiri" w:cs="Amiri"/>
          <w:sz w:val="28"/>
          <w:szCs w:val="28"/>
          <w:rtl/>
        </w:rPr>
        <w:t xml:space="preserve"> للاختصاصات التي </w:t>
      </w:r>
      <w:r w:rsidR="008F1246" w:rsidRPr="00491A57">
        <w:rPr>
          <w:rFonts w:ascii="Amiri" w:hAnsi="Amiri" w:cs="Amiri"/>
          <w:sz w:val="28"/>
          <w:szCs w:val="28"/>
          <w:rtl/>
        </w:rPr>
        <w:lastRenderedPageBreak/>
        <w:t xml:space="preserve">أوكلها المشرع للجماعات الترابية والموارد والإمكانات المرصودة لها، فهي مدعوة اليوم، إلى احتضان المدرسة وتقوية جاذبيتها، </w:t>
      </w:r>
      <w:r w:rsidRPr="00491A57">
        <w:rPr>
          <w:rFonts w:ascii="Amiri" w:hAnsi="Amiri" w:cs="Amiri"/>
          <w:sz w:val="28"/>
          <w:szCs w:val="28"/>
          <w:rtl/>
        </w:rPr>
        <w:t>حيث يتحتم على</w:t>
      </w:r>
      <w:r w:rsidR="008F1246" w:rsidRPr="00491A57">
        <w:rPr>
          <w:rFonts w:ascii="Amiri" w:hAnsi="Amiri" w:cs="Amiri"/>
          <w:sz w:val="28"/>
          <w:szCs w:val="28"/>
          <w:rtl/>
        </w:rPr>
        <w:t xml:space="preserve"> القطاعات العمومية تنسيق جهودها لتحقيق الالتقائية على مستوى تنزيل البرامج والمشاريع الترابية من أجل مواكبة ودعم مدرسة الجودة</w:t>
      </w:r>
      <w:r w:rsidRPr="00491A57">
        <w:rPr>
          <w:rFonts w:ascii="Amiri" w:hAnsi="Amiri" w:cs="Amiri"/>
          <w:sz w:val="28"/>
          <w:szCs w:val="28"/>
          <w:rtl/>
        </w:rPr>
        <w:t>.</w:t>
      </w:r>
    </w:p>
    <w:p w14:paraId="780157F1" w14:textId="77777777" w:rsidR="00974C37" w:rsidRPr="00491A57" w:rsidRDefault="002558A2" w:rsidP="00EE55F8">
      <w:pPr>
        <w:pStyle w:val="Paragraphedeliste"/>
        <w:numPr>
          <w:ilvl w:val="0"/>
          <w:numId w:val="1"/>
        </w:numPr>
        <w:bidi/>
        <w:spacing w:before="100" w:beforeAutospacing="1" w:after="100" w:afterAutospacing="1" w:line="240" w:lineRule="auto"/>
        <w:jc w:val="both"/>
        <w:rPr>
          <w:rFonts w:ascii="Amiri" w:hAnsi="Amiri" w:cs="Amiri"/>
          <w:sz w:val="28"/>
          <w:szCs w:val="28"/>
        </w:rPr>
      </w:pPr>
      <w:r w:rsidRPr="00491A57">
        <w:rPr>
          <w:rFonts w:ascii="Amiri" w:hAnsi="Amiri" w:cs="Amiri"/>
          <w:sz w:val="28"/>
          <w:szCs w:val="28"/>
          <w:rtl/>
        </w:rPr>
        <w:t xml:space="preserve">يتعين </w:t>
      </w:r>
      <w:r w:rsidR="00974C37" w:rsidRPr="00491A57">
        <w:rPr>
          <w:rFonts w:ascii="Amiri" w:hAnsi="Amiri" w:cs="Amiri"/>
          <w:sz w:val="28"/>
          <w:szCs w:val="28"/>
          <w:rtl/>
        </w:rPr>
        <w:t>استثمار كل الامكانيات المادية والبشرية المتاحة التي تجعل المدرسة تؤدي أدوارها الريادية في التنمية البشرية والاقتصادية، وذلك من خلال التنسيق المحكم مع الجماعات الترابية، والقطاعات الحكومية الأخرى على المستوى الجهوي والإقليمي والمحلي، ومع باقي الفاعلين الآخرين من قطاع خاص ومؤسسات المجتمع المدني، وخاصة تلك الفاعلة بشكل مباشر أو غير مباشر في مجال التربية والتكوين</w:t>
      </w:r>
      <w:r w:rsidRPr="00491A57">
        <w:rPr>
          <w:rFonts w:ascii="Amiri" w:hAnsi="Amiri" w:cs="Amiri"/>
          <w:sz w:val="28"/>
          <w:szCs w:val="28"/>
          <w:rtl/>
        </w:rPr>
        <w:t>.</w:t>
      </w:r>
    </w:p>
    <w:p w14:paraId="6697B35B" w14:textId="77777777" w:rsidR="00974C37" w:rsidRPr="00491A57" w:rsidRDefault="00974C37" w:rsidP="00EE55F8">
      <w:pPr>
        <w:pStyle w:val="Paragraphedeliste"/>
        <w:numPr>
          <w:ilvl w:val="0"/>
          <w:numId w:val="1"/>
        </w:numPr>
        <w:bidi/>
        <w:spacing w:before="100" w:beforeAutospacing="1" w:after="100" w:afterAutospacing="1" w:line="240" w:lineRule="auto"/>
        <w:jc w:val="both"/>
        <w:rPr>
          <w:rFonts w:ascii="Amiri" w:hAnsi="Amiri" w:cs="Amiri"/>
          <w:sz w:val="28"/>
          <w:szCs w:val="28"/>
          <w:lang w:bidi="ar-MA"/>
        </w:rPr>
      </w:pPr>
      <w:r w:rsidRPr="00491A57">
        <w:rPr>
          <w:rFonts w:ascii="Amiri" w:hAnsi="Amiri" w:cs="Amiri"/>
          <w:sz w:val="28"/>
          <w:szCs w:val="28"/>
          <w:rtl/>
          <w:lang w:bidi="ar-MA"/>
        </w:rPr>
        <w:t>اعتماد استراتيجية تواصلية فعالة على كافة المستويات الإقليمية والمحلية والجهوية، والترافع محلياً قصد إدماج بعض الحاجيات ضمن الميزانيات السنوية للجماعات المحلية وضمن مخططاتها التنموية، وخاصة ما يتعلق بدعم وتشجيع النقل المدرسي والمكتبات المدرسية، إضافة إلى توفير اللوازم والكتب المدرسية وتوفير الأمن بمحيط المؤسسات التعليمية.</w:t>
      </w:r>
    </w:p>
    <w:p w14:paraId="64C89F2B" w14:textId="77777777" w:rsidR="00B403B7" w:rsidRPr="00491A57" w:rsidRDefault="00B403B7" w:rsidP="00EE55F8">
      <w:pPr>
        <w:pStyle w:val="Paragraphedeliste"/>
        <w:numPr>
          <w:ilvl w:val="0"/>
          <w:numId w:val="1"/>
        </w:numPr>
        <w:bidi/>
        <w:spacing w:before="100" w:beforeAutospacing="1" w:after="100" w:afterAutospacing="1" w:line="240" w:lineRule="auto"/>
        <w:jc w:val="both"/>
        <w:rPr>
          <w:rFonts w:ascii="Amiri" w:hAnsi="Amiri" w:cs="Amiri"/>
          <w:sz w:val="28"/>
          <w:szCs w:val="28"/>
          <w:lang w:bidi="ar-MA"/>
        </w:rPr>
      </w:pPr>
      <w:r w:rsidRPr="00491A57">
        <w:rPr>
          <w:rFonts w:ascii="Amiri" w:hAnsi="Amiri" w:cs="Amiri"/>
          <w:sz w:val="28"/>
          <w:szCs w:val="28"/>
          <w:rtl/>
          <w:lang w:bidi="ar-MA"/>
        </w:rPr>
        <w:t>توفير بعض بنيات الاستقبال، عن طريق تأهيل وبناء بعض المؤسسات، وتعويض بعض حجرات المفكك، وإصلاح الداخليات وتوسيع طاقتها الإيوائية، والمساهمة في إنشاء مدارس جماعاتية، والتي أثبتت نجاعتها وفاعليتها في الحد من ظاهرة الهدر المدرسي، خصوصاً في العالم القروي.</w:t>
      </w:r>
    </w:p>
    <w:p w14:paraId="7F8F3126" w14:textId="77777777" w:rsidR="0009731C" w:rsidRPr="00491A57" w:rsidRDefault="002558A2" w:rsidP="00EE55F8">
      <w:pPr>
        <w:pStyle w:val="Paragraphedeliste"/>
        <w:numPr>
          <w:ilvl w:val="0"/>
          <w:numId w:val="1"/>
        </w:numPr>
        <w:bidi/>
        <w:spacing w:before="100" w:beforeAutospacing="1" w:after="100" w:afterAutospacing="1" w:line="240" w:lineRule="auto"/>
        <w:jc w:val="both"/>
        <w:rPr>
          <w:rFonts w:ascii="Amiri" w:hAnsi="Amiri" w:cs="Amiri"/>
          <w:sz w:val="28"/>
          <w:szCs w:val="28"/>
          <w:lang w:bidi="ar-MA"/>
        </w:rPr>
      </w:pPr>
      <w:r w:rsidRPr="00491A57">
        <w:rPr>
          <w:rFonts w:ascii="Amiri" w:hAnsi="Amiri" w:cs="Amiri"/>
          <w:sz w:val="28"/>
          <w:szCs w:val="28"/>
          <w:rtl/>
          <w:lang w:bidi="ar-MA"/>
        </w:rPr>
        <w:t>استثمار</w:t>
      </w:r>
      <w:r w:rsidR="00B403B7" w:rsidRPr="00491A57">
        <w:rPr>
          <w:rFonts w:ascii="Amiri" w:hAnsi="Amiri" w:cs="Amiri"/>
          <w:sz w:val="28"/>
          <w:szCs w:val="28"/>
          <w:rtl/>
          <w:lang w:bidi="ar-MA"/>
        </w:rPr>
        <w:t xml:space="preserve"> </w:t>
      </w:r>
      <w:r w:rsidRPr="00491A57">
        <w:rPr>
          <w:rFonts w:ascii="Amiri" w:hAnsi="Amiri" w:cs="Amiri"/>
          <w:sz w:val="28"/>
          <w:szCs w:val="28"/>
          <w:rtl/>
          <w:lang w:bidi="ar-MA"/>
        </w:rPr>
        <w:t>البرنامج الوطني لتقليص الفوارق المجالية والاجتماعية في العالم القروي والمناطق الصعبة، واتفاقيات الشراكة المرتبطة بمشاريع التنمية الترابية، وربط هذه البرامج والمشاريع باستراتيجية القطاع التربوي.</w:t>
      </w:r>
    </w:p>
    <w:p w14:paraId="335D7AAA" w14:textId="77777777" w:rsidR="00F923E3" w:rsidRPr="00491A57" w:rsidRDefault="00F923E3" w:rsidP="00EE55F8">
      <w:pPr>
        <w:pStyle w:val="Paragraphedeliste"/>
        <w:numPr>
          <w:ilvl w:val="0"/>
          <w:numId w:val="1"/>
        </w:numPr>
        <w:bidi/>
        <w:spacing w:before="100" w:beforeAutospacing="1" w:after="100" w:afterAutospacing="1" w:line="240" w:lineRule="auto"/>
        <w:jc w:val="both"/>
        <w:rPr>
          <w:rFonts w:ascii="Amiri" w:hAnsi="Amiri" w:cs="Amiri"/>
          <w:sz w:val="28"/>
          <w:szCs w:val="28"/>
          <w:lang w:bidi="ar-MA"/>
        </w:rPr>
      </w:pPr>
      <w:r w:rsidRPr="00491A57">
        <w:rPr>
          <w:rFonts w:ascii="Amiri" w:hAnsi="Amiri" w:cs="Amiri"/>
          <w:sz w:val="28"/>
          <w:szCs w:val="28"/>
          <w:rtl/>
          <w:lang w:bidi="ar-MA"/>
        </w:rPr>
        <w:t>إعادة النظر في القوانيين المنظمة للجماعات الترابية لتسهيل دعمها لمدرسة الجودة.</w:t>
      </w:r>
    </w:p>
    <w:p w14:paraId="243788FA" w14:textId="77777777" w:rsidR="003D7DA0" w:rsidRPr="00491A57" w:rsidRDefault="003D7DA0" w:rsidP="00EE55F8">
      <w:pPr>
        <w:bidi/>
        <w:spacing w:before="100" w:beforeAutospacing="1" w:after="100" w:afterAutospacing="1" w:line="240" w:lineRule="auto"/>
        <w:ind w:left="360"/>
        <w:contextualSpacing/>
        <w:jc w:val="both"/>
        <w:rPr>
          <w:rFonts w:ascii="Amiri" w:hAnsi="Amiri" w:cs="Amiri"/>
          <w:b/>
          <w:bCs/>
          <w:sz w:val="28"/>
          <w:szCs w:val="28"/>
          <w:u w:val="single"/>
          <w:lang w:bidi="ar-MA"/>
        </w:rPr>
      </w:pPr>
      <w:r w:rsidRPr="00491A57">
        <w:rPr>
          <w:rFonts w:ascii="Amiri" w:hAnsi="Amiri" w:cs="Amiri"/>
          <w:b/>
          <w:bCs/>
          <w:sz w:val="28"/>
          <w:szCs w:val="28"/>
          <w:u w:val="single"/>
          <w:rtl/>
          <w:lang w:bidi="ar-MA"/>
        </w:rPr>
        <w:t>التجهيزات والخدمات:</w:t>
      </w:r>
    </w:p>
    <w:p w14:paraId="018EA1A9" w14:textId="77777777" w:rsidR="003D7DA0" w:rsidRPr="00491A57" w:rsidRDefault="003D7DA0" w:rsidP="00EE55F8">
      <w:pPr>
        <w:bidi/>
        <w:spacing w:before="100" w:beforeAutospacing="1" w:after="100" w:afterAutospacing="1" w:line="240" w:lineRule="auto"/>
        <w:contextualSpacing/>
        <w:jc w:val="both"/>
        <w:rPr>
          <w:rFonts w:ascii="Amiri" w:hAnsi="Amiri" w:cs="Amiri"/>
          <w:b/>
          <w:bCs/>
          <w:sz w:val="28"/>
          <w:szCs w:val="28"/>
          <w:u w:val="single"/>
          <w:rtl/>
          <w:lang w:bidi="ar-MA"/>
        </w:rPr>
      </w:pPr>
      <w:r w:rsidRPr="00491A57">
        <w:rPr>
          <w:rFonts w:ascii="Amiri" w:hAnsi="Amiri" w:cs="Amiri"/>
          <w:b/>
          <w:bCs/>
          <w:sz w:val="28"/>
          <w:szCs w:val="28"/>
          <w:u w:val="single"/>
          <w:rtl/>
          <w:lang w:bidi="ar-MA"/>
        </w:rPr>
        <w:t>المواضيع: الدعم الاجتماعي من اجل مدرسة الجودة (النقل المدرسي) – خدمات جماعية لفائدة المدرسة – المن بمحيط المدرسة – الأنترنيت...</w:t>
      </w:r>
    </w:p>
    <w:p w14:paraId="57DC84C5" w14:textId="77777777" w:rsidR="00D6190B" w:rsidRPr="00491A57" w:rsidRDefault="0023392C" w:rsidP="00EE55F8">
      <w:pPr>
        <w:bidi/>
        <w:spacing w:before="100" w:beforeAutospacing="1" w:after="100" w:afterAutospacing="1" w:line="240" w:lineRule="auto"/>
        <w:ind w:firstLine="360"/>
        <w:contextualSpacing/>
        <w:jc w:val="both"/>
        <w:rPr>
          <w:rFonts w:ascii="Amiri" w:hAnsi="Amiri" w:cs="Amiri"/>
          <w:sz w:val="28"/>
          <w:szCs w:val="28"/>
          <w:rtl/>
          <w:lang w:bidi="ar-MA"/>
        </w:rPr>
      </w:pPr>
      <w:r w:rsidRPr="00491A57">
        <w:rPr>
          <w:rFonts w:ascii="Amiri" w:hAnsi="Amiri" w:cs="Amiri"/>
          <w:sz w:val="28"/>
          <w:szCs w:val="28"/>
          <w:rtl/>
          <w:lang w:bidi="ar-MA"/>
        </w:rPr>
        <w:t xml:space="preserve">مجال الدعم الاجتماعي للتمدرس مكون أساسي ومحوري في دعم الإقبال والتشجيع على التمدرس ومحاربة الهدر المدرسي، </w:t>
      </w:r>
      <w:r w:rsidR="003D7DA0" w:rsidRPr="00491A57">
        <w:rPr>
          <w:rFonts w:ascii="Amiri" w:hAnsi="Amiri" w:cs="Amiri"/>
          <w:sz w:val="28"/>
          <w:szCs w:val="28"/>
          <w:rtl/>
          <w:lang w:bidi="ar-MA"/>
        </w:rPr>
        <w:t>(النقل المدرسي، الإطعام المدرسي، الإيواء، الداخليات، دار الطالبة، المنح...).</w:t>
      </w:r>
      <w:r w:rsidRPr="00491A57">
        <w:rPr>
          <w:rFonts w:ascii="Amiri" w:hAnsi="Amiri" w:cs="Amiri"/>
          <w:sz w:val="28"/>
          <w:szCs w:val="28"/>
          <w:rtl/>
          <w:lang w:bidi="ar-MA"/>
        </w:rPr>
        <w:t xml:space="preserve">ومن أجل أن تصبح عملية الدعم الاجتماعي عملية مؤسساتية وسيرورة تربوية مستمرة ودائمة، ومن أجل ضمان استمرار هذه العملية وضمان نجاعتها على المستوى البعيد، يلزم التفكير في أساليب وآليات تؤهلها للارتقاء إلى مقاربة تنموية تنتقل بالفعل الاجتماعي إلى عامل من عوامل التنمية الشاملة للمجتمع انطلاقا من المدرسة، من خلال خلق مجتمع تعاوني داخل المدرسة، وكذا خلق شراكات اجتماعية ـ خاصة مع الجماعات الترابية </w:t>
      </w:r>
      <w:r w:rsidR="003D7DA0" w:rsidRPr="00491A57">
        <w:rPr>
          <w:rFonts w:ascii="Amiri" w:hAnsi="Amiri" w:cs="Amiri"/>
          <w:sz w:val="28"/>
          <w:szCs w:val="28"/>
          <w:rtl/>
          <w:lang w:bidi="ar-MA"/>
        </w:rPr>
        <w:t xml:space="preserve">وجمعيات المجتمع المدني والقطاع الخاص، </w:t>
      </w:r>
      <w:r w:rsidRPr="00491A57">
        <w:rPr>
          <w:rFonts w:ascii="Amiri" w:hAnsi="Amiri" w:cs="Amiri"/>
          <w:sz w:val="28"/>
          <w:szCs w:val="28"/>
          <w:rtl/>
          <w:lang w:bidi="ar-MA"/>
        </w:rPr>
        <w:t>ـ في إطار انفتاح المؤسسة على محيطها السوسيو-اقتصادي، في مسعى لانخراط جميع الفاعلين ضمن مقاربة وقائية – نمائية – علاجية  شاملة</w:t>
      </w:r>
      <w:r w:rsidR="00D6190B" w:rsidRPr="00491A57">
        <w:rPr>
          <w:rFonts w:ascii="Amiri" w:hAnsi="Amiri" w:cs="Amiri"/>
          <w:sz w:val="28"/>
          <w:szCs w:val="28"/>
          <w:rtl/>
          <w:lang w:bidi="ar-MA"/>
        </w:rPr>
        <w:t>.</w:t>
      </w:r>
    </w:p>
    <w:p w14:paraId="41DE5222" w14:textId="77777777" w:rsidR="0023392C" w:rsidRPr="00491A57" w:rsidRDefault="0023392C" w:rsidP="00EE55F8">
      <w:pPr>
        <w:pStyle w:val="Paragraphedeliste"/>
        <w:numPr>
          <w:ilvl w:val="0"/>
          <w:numId w:val="1"/>
        </w:numPr>
        <w:bidi/>
        <w:spacing w:before="100" w:beforeAutospacing="1" w:after="100" w:afterAutospacing="1" w:line="240" w:lineRule="auto"/>
        <w:jc w:val="both"/>
        <w:rPr>
          <w:rFonts w:ascii="Amiri" w:hAnsi="Amiri" w:cs="Amiri"/>
          <w:sz w:val="28"/>
          <w:szCs w:val="28"/>
          <w:rtl/>
          <w:lang w:bidi="ar-MA"/>
        </w:rPr>
      </w:pPr>
      <w:r w:rsidRPr="00491A57">
        <w:rPr>
          <w:rFonts w:ascii="Amiri" w:hAnsi="Amiri" w:cs="Amiri"/>
          <w:sz w:val="28"/>
          <w:szCs w:val="28"/>
          <w:rtl/>
          <w:lang w:bidi="ar-MA"/>
        </w:rPr>
        <w:t>إعادة النظر والتفكير في تحسين وتجويد مخطط التهيئة العمرانية للجماعات الترابية للمؤسسات التعليمية والداخلي</w:t>
      </w:r>
      <w:r w:rsidR="00D6190B" w:rsidRPr="00491A57">
        <w:rPr>
          <w:rFonts w:ascii="Amiri" w:hAnsi="Amiri" w:cs="Amiri"/>
          <w:sz w:val="28"/>
          <w:szCs w:val="28"/>
          <w:rtl/>
          <w:lang w:bidi="ar-MA"/>
        </w:rPr>
        <w:t>ات</w:t>
      </w:r>
      <w:r w:rsidRPr="00491A57">
        <w:rPr>
          <w:rFonts w:ascii="Amiri" w:hAnsi="Amiri" w:cs="Amiri"/>
          <w:sz w:val="28"/>
          <w:szCs w:val="28"/>
          <w:rtl/>
          <w:lang w:bidi="ar-MA"/>
        </w:rPr>
        <w:t>، حيث يتعين توفير العقار</w:t>
      </w:r>
      <w:r w:rsidR="00C52D9C" w:rsidRPr="00491A57">
        <w:rPr>
          <w:rFonts w:ascii="Amiri" w:hAnsi="Amiri" w:cs="Amiri"/>
          <w:sz w:val="28"/>
          <w:szCs w:val="28"/>
          <w:rtl/>
          <w:lang w:bidi="ar-MA"/>
        </w:rPr>
        <w:t xml:space="preserve"> المناسب</w:t>
      </w:r>
      <w:r w:rsidRPr="00491A57">
        <w:rPr>
          <w:rFonts w:ascii="Amiri" w:hAnsi="Amiri" w:cs="Amiri"/>
          <w:sz w:val="28"/>
          <w:szCs w:val="28"/>
          <w:rtl/>
          <w:lang w:bidi="ar-MA"/>
        </w:rPr>
        <w:t xml:space="preserve"> في مناطق جذابة تستحضر عامل القرب من الساكنة و</w:t>
      </w:r>
      <w:r w:rsidR="00C52D9C" w:rsidRPr="00491A57">
        <w:rPr>
          <w:rFonts w:ascii="Amiri" w:hAnsi="Amiri" w:cs="Amiri"/>
          <w:sz w:val="28"/>
          <w:szCs w:val="28"/>
          <w:rtl/>
          <w:lang w:bidi="ar-MA"/>
        </w:rPr>
        <w:t xml:space="preserve">مصلحة </w:t>
      </w:r>
      <w:r w:rsidRPr="00491A57">
        <w:rPr>
          <w:rFonts w:ascii="Amiri" w:hAnsi="Amiri" w:cs="Amiri"/>
          <w:sz w:val="28"/>
          <w:szCs w:val="28"/>
          <w:rtl/>
          <w:lang w:bidi="ar-MA"/>
        </w:rPr>
        <w:lastRenderedPageBreak/>
        <w:t>التلميذ</w:t>
      </w:r>
      <w:r w:rsidR="00C52D9C" w:rsidRPr="00491A57">
        <w:rPr>
          <w:rFonts w:ascii="Amiri" w:hAnsi="Amiri" w:cs="Amiri"/>
          <w:sz w:val="28"/>
          <w:szCs w:val="28"/>
          <w:rtl/>
          <w:lang w:bidi="ar-MA"/>
        </w:rPr>
        <w:t xml:space="preserve"> والأسر</w:t>
      </w:r>
      <w:r w:rsidRPr="00491A57">
        <w:rPr>
          <w:rFonts w:ascii="Amiri" w:hAnsi="Amiri" w:cs="Amiri"/>
          <w:sz w:val="28"/>
          <w:szCs w:val="28"/>
          <w:rtl/>
          <w:lang w:bidi="ar-MA"/>
        </w:rPr>
        <w:t xml:space="preserve">، </w:t>
      </w:r>
      <w:r w:rsidR="00C52D9C" w:rsidRPr="00491A57">
        <w:rPr>
          <w:rFonts w:ascii="Amiri" w:hAnsi="Amiri" w:cs="Amiri"/>
          <w:sz w:val="28"/>
          <w:szCs w:val="28"/>
          <w:rtl/>
          <w:lang w:bidi="ar-MA"/>
        </w:rPr>
        <w:t>وان لا يطغى الحس السياسي والتجاذبات الحزبية والسياسية في توطين المؤسسات التعليمية، ذلك ان بعض المؤسسات تم توطينها على ضفاف وجنبات الأودية</w:t>
      </w:r>
      <w:r w:rsidR="006A5572" w:rsidRPr="00491A57">
        <w:rPr>
          <w:rFonts w:ascii="Amiri" w:hAnsi="Amiri" w:cs="Amiri"/>
          <w:sz w:val="28"/>
          <w:szCs w:val="28"/>
          <w:rtl/>
          <w:lang w:bidi="ar-MA"/>
        </w:rPr>
        <w:t xml:space="preserve"> والأنهار</w:t>
      </w:r>
      <w:r w:rsidR="00C52D9C" w:rsidRPr="00491A57">
        <w:rPr>
          <w:rFonts w:ascii="Amiri" w:hAnsi="Amiri" w:cs="Amiri"/>
          <w:sz w:val="28"/>
          <w:szCs w:val="28"/>
          <w:rtl/>
          <w:lang w:bidi="ar-MA"/>
        </w:rPr>
        <w:t>، أو قرب المقابر</w:t>
      </w:r>
      <w:r w:rsidR="006A5572" w:rsidRPr="00491A57">
        <w:rPr>
          <w:rFonts w:ascii="Amiri" w:hAnsi="Amiri" w:cs="Amiri"/>
          <w:sz w:val="28"/>
          <w:szCs w:val="28"/>
          <w:rtl/>
          <w:lang w:bidi="ar-MA"/>
        </w:rPr>
        <w:t xml:space="preserve"> أو </w:t>
      </w:r>
      <w:r w:rsidR="00D6190B" w:rsidRPr="00491A57">
        <w:rPr>
          <w:rFonts w:ascii="Amiri" w:hAnsi="Amiri" w:cs="Amiri"/>
          <w:sz w:val="28"/>
          <w:szCs w:val="28"/>
          <w:rtl/>
          <w:lang w:bidi="ar-MA"/>
        </w:rPr>
        <w:t>مطارح</w:t>
      </w:r>
      <w:r w:rsidR="006A5572" w:rsidRPr="00491A57">
        <w:rPr>
          <w:rFonts w:ascii="Amiri" w:hAnsi="Amiri" w:cs="Amiri"/>
          <w:sz w:val="28"/>
          <w:szCs w:val="28"/>
          <w:rtl/>
          <w:lang w:bidi="ar-MA"/>
        </w:rPr>
        <w:t xml:space="preserve"> النفايات</w:t>
      </w:r>
      <w:r w:rsidR="00C52D9C" w:rsidRPr="00491A57">
        <w:rPr>
          <w:rFonts w:ascii="Amiri" w:hAnsi="Amiri" w:cs="Amiri"/>
          <w:sz w:val="28"/>
          <w:szCs w:val="28"/>
          <w:rtl/>
          <w:lang w:bidi="ar-MA"/>
        </w:rPr>
        <w:t>، أو بمناطق نائية، يتعذر التحاق التلاميذ بها</w:t>
      </w:r>
      <w:r w:rsidR="006A5572" w:rsidRPr="00491A57">
        <w:rPr>
          <w:rFonts w:ascii="Amiri" w:hAnsi="Amiri" w:cs="Amiri"/>
          <w:sz w:val="28"/>
          <w:szCs w:val="28"/>
          <w:rtl/>
          <w:lang w:bidi="ar-MA"/>
        </w:rPr>
        <w:t>،</w:t>
      </w:r>
      <w:r w:rsidR="00C52D9C" w:rsidRPr="00491A57">
        <w:rPr>
          <w:rFonts w:ascii="Amiri" w:hAnsi="Amiri" w:cs="Amiri"/>
          <w:sz w:val="28"/>
          <w:szCs w:val="28"/>
          <w:rtl/>
          <w:lang w:bidi="ar-MA"/>
        </w:rPr>
        <w:t xml:space="preserve"> حيث يكون ب</w:t>
      </w:r>
      <w:r w:rsidR="006A5572" w:rsidRPr="00491A57">
        <w:rPr>
          <w:rFonts w:ascii="Amiri" w:hAnsi="Amiri" w:cs="Amiri"/>
          <w:sz w:val="28"/>
          <w:szCs w:val="28"/>
          <w:rtl/>
          <w:lang w:bidi="ar-MA"/>
        </w:rPr>
        <w:t>ُ</w:t>
      </w:r>
      <w:r w:rsidR="00C52D9C" w:rsidRPr="00491A57">
        <w:rPr>
          <w:rFonts w:ascii="Amiri" w:hAnsi="Amiri" w:cs="Amiri"/>
          <w:sz w:val="28"/>
          <w:szCs w:val="28"/>
          <w:rtl/>
          <w:lang w:bidi="ar-MA"/>
        </w:rPr>
        <w:t>عدها عن المراكز الحضرية والقروية عاملاً من عوامل الهدر والتسرب المدرسي.</w:t>
      </w:r>
    </w:p>
    <w:p w14:paraId="0901BC1F" w14:textId="77777777" w:rsidR="00466941" w:rsidRPr="00491A57" w:rsidRDefault="00466941" w:rsidP="00EE55F8">
      <w:pPr>
        <w:pStyle w:val="Paragraphedeliste"/>
        <w:numPr>
          <w:ilvl w:val="0"/>
          <w:numId w:val="1"/>
        </w:numPr>
        <w:bidi/>
        <w:spacing w:before="100" w:beforeAutospacing="1" w:after="100" w:afterAutospacing="1" w:line="240" w:lineRule="auto"/>
        <w:jc w:val="both"/>
        <w:rPr>
          <w:rFonts w:ascii="Amiri" w:hAnsi="Amiri" w:cs="Amiri"/>
          <w:sz w:val="28"/>
          <w:szCs w:val="28"/>
          <w:lang w:bidi="ar-MA"/>
        </w:rPr>
      </w:pPr>
      <w:r w:rsidRPr="00491A57">
        <w:rPr>
          <w:rFonts w:ascii="Amiri" w:hAnsi="Amiri" w:cs="Amiri"/>
          <w:sz w:val="28"/>
          <w:szCs w:val="28"/>
          <w:rtl/>
          <w:lang w:bidi="ar-MA"/>
        </w:rPr>
        <w:t>خدمات النظافة والحراسة بالمدارس الابتدائية العمومية، في حاجة إلى تجويد</w:t>
      </w:r>
      <w:r w:rsidR="000D46CE" w:rsidRPr="00491A57">
        <w:rPr>
          <w:rFonts w:ascii="Amiri" w:hAnsi="Amiri" w:cs="Amiri"/>
          <w:sz w:val="28"/>
          <w:szCs w:val="28"/>
          <w:rtl/>
          <w:lang w:bidi="ar-MA"/>
        </w:rPr>
        <w:t>،</w:t>
      </w:r>
      <w:r w:rsidRPr="00491A57">
        <w:rPr>
          <w:rFonts w:ascii="Amiri" w:hAnsi="Amiri" w:cs="Amiri"/>
          <w:sz w:val="28"/>
          <w:szCs w:val="28"/>
          <w:rtl/>
          <w:lang w:bidi="ar-MA"/>
        </w:rPr>
        <w:t xml:space="preserve"> </w:t>
      </w:r>
      <w:r w:rsidR="000D46CE" w:rsidRPr="00491A57">
        <w:rPr>
          <w:rFonts w:ascii="Amiri" w:hAnsi="Amiri" w:cs="Amiri"/>
          <w:sz w:val="28"/>
          <w:szCs w:val="28"/>
          <w:rtl/>
          <w:lang w:bidi="ar-MA"/>
        </w:rPr>
        <w:t xml:space="preserve">فهي </w:t>
      </w:r>
      <w:r w:rsidRPr="00491A57">
        <w:rPr>
          <w:rFonts w:ascii="Amiri" w:hAnsi="Amiri" w:cs="Amiri"/>
          <w:sz w:val="28"/>
          <w:szCs w:val="28"/>
          <w:rtl/>
          <w:lang w:bidi="ar-MA"/>
        </w:rPr>
        <w:t>دون المستوى المنشود، حيث لا زالت عدد من المؤسسات التعليمية، تشكو خصاصاُ في أعوان النظافة والحراسة. وعلى الجماعات الترابية ان تساهم في دعم هذه الخدمات واستدامتها.</w:t>
      </w:r>
    </w:p>
    <w:p w14:paraId="229A959B" w14:textId="77777777" w:rsidR="000D46CE" w:rsidRPr="00491A57" w:rsidRDefault="000D46CE" w:rsidP="000D46CE">
      <w:pPr>
        <w:pStyle w:val="Paragraphedeliste"/>
        <w:numPr>
          <w:ilvl w:val="0"/>
          <w:numId w:val="1"/>
        </w:numPr>
        <w:bidi/>
        <w:spacing w:before="100" w:beforeAutospacing="1" w:after="100" w:afterAutospacing="1" w:line="240" w:lineRule="auto"/>
        <w:jc w:val="both"/>
        <w:rPr>
          <w:rFonts w:ascii="Amiri" w:hAnsi="Amiri" w:cs="Amiri"/>
          <w:sz w:val="28"/>
          <w:szCs w:val="28"/>
          <w:rtl/>
          <w:lang w:bidi="ar-MA"/>
        </w:rPr>
      </w:pPr>
      <w:r w:rsidRPr="00491A57">
        <w:rPr>
          <w:rFonts w:ascii="Amiri" w:hAnsi="Amiri" w:cs="Amiri"/>
          <w:sz w:val="28"/>
          <w:szCs w:val="28"/>
          <w:rtl/>
          <w:lang w:bidi="ar-MA"/>
        </w:rPr>
        <w:t>إعادة النظر في التدبير المفوض لخدمات النظافة والحراسة والبستنة إلى القطاع الخاص، ذلك ان هؤلاء العمال يعتبرون أنفسهم خارج المنظومة، وبالتالي فهم غير معنيين بما يقع داخل المؤسسة، ويعتبرون هذا العمل مجرد محطة في انتظار الأفضل، ولا سلطة لأي أحد عليهم. ولذلك فإن تجربة التدبير المفوض لم تعط الإضافة المرجوة منها في قطاع التعليم نظراً لخصوصياته. وهو ما يتحتم على المسؤولين وضع آليات تدبيرية واضحة لتجاوز هذه النقائص والسلبيات.</w:t>
      </w:r>
    </w:p>
    <w:p w14:paraId="1F6A1275" w14:textId="77777777" w:rsidR="00D6190B" w:rsidRPr="00491A57" w:rsidRDefault="00160E3A" w:rsidP="00EE55F8">
      <w:pPr>
        <w:pStyle w:val="Paragraphedeliste"/>
        <w:numPr>
          <w:ilvl w:val="0"/>
          <w:numId w:val="1"/>
        </w:numPr>
        <w:bidi/>
        <w:spacing w:before="100" w:beforeAutospacing="1" w:after="100" w:afterAutospacing="1" w:line="240" w:lineRule="auto"/>
        <w:jc w:val="both"/>
        <w:rPr>
          <w:rFonts w:ascii="Amiri" w:hAnsi="Amiri" w:cs="Amiri"/>
          <w:sz w:val="28"/>
          <w:szCs w:val="28"/>
          <w:lang w:bidi="ar-MA"/>
        </w:rPr>
      </w:pPr>
      <w:r w:rsidRPr="00491A57">
        <w:rPr>
          <w:rFonts w:ascii="Amiri" w:hAnsi="Amiri" w:cs="Amiri"/>
          <w:sz w:val="28"/>
          <w:szCs w:val="28"/>
          <w:rtl/>
          <w:lang w:bidi="ar-MA"/>
        </w:rPr>
        <w:t xml:space="preserve">إعادة النظر في مهام المديريات والأكاديميات الجهوية للتربية والتكوين، وذلك </w:t>
      </w:r>
      <w:r w:rsidR="00D6190B" w:rsidRPr="00491A57">
        <w:rPr>
          <w:rFonts w:ascii="Amiri" w:hAnsi="Amiri" w:cs="Amiri"/>
          <w:sz w:val="28"/>
          <w:szCs w:val="28"/>
          <w:rtl/>
          <w:lang w:bidi="ar-MA"/>
        </w:rPr>
        <w:t>بمزاولة اختصاصاتها</w:t>
      </w:r>
      <w:r w:rsidRPr="00491A57">
        <w:rPr>
          <w:rFonts w:ascii="Amiri" w:hAnsi="Amiri" w:cs="Amiri"/>
          <w:sz w:val="28"/>
          <w:szCs w:val="28"/>
          <w:rtl/>
          <w:lang w:bidi="ar-MA"/>
        </w:rPr>
        <w:t xml:space="preserve"> </w:t>
      </w:r>
      <w:r w:rsidR="00D6190B" w:rsidRPr="00491A57">
        <w:rPr>
          <w:rFonts w:ascii="Amiri" w:hAnsi="Amiri" w:cs="Amiri"/>
          <w:sz w:val="28"/>
          <w:szCs w:val="28"/>
          <w:rtl/>
          <w:lang w:bidi="ar-MA"/>
        </w:rPr>
        <w:t xml:space="preserve">في </w:t>
      </w:r>
      <w:r w:rsidRPr="00491A57">
        <w:rPr>
          <w:rFonts w:ascii="Amiri" w:hAnsi="Amiri" w:cs="Amiri"/>
          <w:sz w:val="28"/>
          <w:szCs w:val="28"/>
          <w:rtl/>
          <w:lang w:bidi="ar-MA"/>
        </w:rPr>
        <w:t xml:space="preserve">مجال التربية </w:t>
      </w:r>
      <w:r w:rsidR="00D6190B" w:rsidRPr="00491A57">
        <w:rPr>
          <w:rFonts w:ascii="Amiri" w:hAnsi="Amiri" w:cs="Amiri"/>
          <w:sz w:val="28"/>
          <w:szCs w:val="28"/>
          <w:rtl/>
          <w:lang w:bidi="ar-MA"/>
        </w:rPr>
        <w:t>والتأطير</w:t>
      </w:r>
      <w:r w:rsidRPr="00491A57">
        <w:rPr>
          <w:rFonts w:ascii="Amiri" w:hAnsi="Amiri" w:cs="Amiri"/>
          <w:sz w:val="28"/>
          <w:szCs w:val="28"/>
          <w:rtl/>
          <w:lang w:bidi="ar-MA"/>
        </w:rPr>
        <w:t xml:space="preserve"> والتكوين، حيث تسند مهام التخطيط والبناء والتجهيز إلى القطاعات والوزارات</w:t>
      </w:r>
      <w:r w:rsidR="00D6190B" w:rsidRPr="00491A57">
        <w:rPr>
          <w:rFonts w:ascii="Amiri" w:hAnsi="Amiri" w:cs="Amiri"/>
          <w:sz w:val="28"/>
          <w:szCs w:val="28"/>
          <w:rtl/>
          <w:lang w:bidi="ar-MA"/>
        </w:rPr>
        <w:t xml:space="preserve"> والجماعات الترابية</w:t>
      </w:r>
      <w:r w:rsidRPr="00491A57">
        <w:rPr>
          <w:rFonts w:ascii="Amiri" w:hAnsi="Amiri" w:cs="Amiri"/>
          <w:sz w:val="28"/>
          <w:szCs w:val="28"/>
          <w:rtl/>
          <w:lang w:bidi="ar-MA"/>
        </w:rPr>
        <w:t xml:space="preserve"> المعنية بهذا المجال.</w:t>
      </w:r>
    </w:p>
    <w:p w14:paraId="4352E05B" w14:textId="77777777" w:rsidR="0012602D" w:rsidRPr="00491A57" w:rsidRDefault="0012602D" w:rsidP="00EE55F8">
      <w:pPr>
        <w:bidi/>
        <w:spacing w:before="100" w:beforeAutospacing="1" w:after="100" w:afterAutospacing="1" w:line="240" w:lineRule="auto"/>
        <w:ind w:firstLine="360"/>
        <w:contextualSpacing/>
        <w:jc w:val="both"/>
        <w:rPr>
          <w:rFonts w:ascii="Amiri" w:hAnsi="Amiri" w:cs="Amiri"/>
          <w:sz w:val="28"/>
          <w:szCs w:val="28"/>
          <w:rtl/>
          <w:lang w:bidi="ar-MA"/>
        </w:rPr>
      </w:pPr>
      <w:r w:rsidRPr="00491A57">
        <w:rPr>
          <w:rFonts w:ascii="Amiri" w:hAnsi="Amiri" w:cs="Amiri"/>
          <w:b/>
          <w:bCs/>
          <w:sz w:val="28"/>
          <w:szCs w:val="28"/>
          <w:u w:val="single"/>
          <w:rtl/>
          <w:lang w:bidi="ar-MA"/>
        </w:rPr>
        <w:t>تصور الولوج للرقمنة بالمؤسسات التعليمية</w:t>
      </w:r>
      <w:r w:rsidRPr="00491A57">
        <w:rPr>
          <w:rFonts w:ascii="Amiri" w:hAnsi="Amiri" w:cs="Amiri"/>
          <w:sz w:val="28"/>
          <w:szCs w:val="28"/>
          <w:rtl/>
          <w:lang w:bidi="ar-MA"/>
        </w:rPr>
        <w:t>:</w:t>
      </w:r>
    </w:p>
    <w:p w14:paraId="5D75D255" w14:textId="77777777" w:rsidR="0012602D" w:rsidRPr="00491A57" w:rsidRDefault="009531B6" w:rsidP="00EE55F8">
      <w:pPr>
        <w:pStyle w:val="Paragraphedeliste"/>
        <w:bidi/>
        <w:spacing w:before="100" w:beforeAutospacing="1" w:after="100" w:afterAutospacing="1" w:line="240" w:lineRule="auto"/>
        <w:ind w:left="0" w:firstLine="709"/>
        <w:jc w:val="both"/>
        <w:rPr>
          <w:rFonts w:ascii="Amiri" w:hAnsi="Amiri" w:cs="Amiri"/>
          <w:sz w:val="28"/>
          <w:szCs w:val="28"/>
          <w:rtl/>
          <w:lang w:bidi="ar-MA"/>
        </w:rPr>
      </w:pPr>
      <w:r w:rsidRPr="00491A57">
        <w:rPr>
          <w:rFonts w:ascii="Amiri" w:hAnsi="Amiri" w:cs="Amiri"/>
          <w:sz w:val="28"/>
          <w:szCs w:val="28"/>
          <w:rtl/>
          <w:lang w:bidi="ar-MA"/>
        </w:rPr>
        <w:t>من أجل</w:t>
      </w:r>
      <w:r w:rsidR="0012602D" w:rsidRPr="00491A57">
        <w:rPr>
          <w:rFonts w:ascii="Amiri" w:hAnsi="Amiri" w:cs="Amiri"/>
          <w:sz w:val="28"/>
          <w:szCs w:val="28"/>
          <w:rtl/>
          <w:lang w:bidi="ar-MA"/>
        </w:rPr>
        <w:t xml:space="preserve"> جعل المدرسة المغربية</w:t>
      </w:r>
      <w:r w:rsidR="0012602D" w:rsidRPr="00491A57">
        <w:rPr>
          <w:rFonts w:ascii="Amiri" w:hAnsi="Amiri" w:cs="Amiri"/>
          <w:sz w:val="28"/>
          <w:szCs w:val="28"/>
          <w:lang w:bidi="ar-MA"/>
        </w:rPr>
        <w:t xml:space="preserve"> </w:t>
      </w:r>
      <w:r w:rsidR="0012602D" w:rsidRPr="00491A57">
        <w:rPr>
          <w:rFonts w:ascii="Amiri" w:hAnsi="Amiri" w:cs="Amiri"/>
          <w:sz w:val="28"/>
          <w:szCs w:val="28"/>
          <w:rtl/>
          <w:lang w:bidi="ar-MA"/>
        </w:rPr>
        <w:t>قادرة</w:t>
      </w:r>
      <w:r w:rsidR="0012602D" w:rsidRPr="00491A57">
        <w:rPr>
          <w:rFonts w:ascii="Amiri" w:hAnsi="Amiri" w:cs="Amiri"/>
          <w:sz w:val="28"/>
          <w:szCs w:val="28"/>
          <w:lang w:bidi="ar-MA"/>
        </w:rPr>
        <w:t xml:space="preserve"> </w:t>
      </w:r>
      <w:r w:rsidR="0012602D" w:rsidRPr="00491A57">
        <w:rPr>
          <w:rFonts w:ascii="Amiri" w:hAnsi="Amiri" w:cs="Amiri"/>
          <w:sz w:val="28"/>
          <w:szCs w:val="28"/>
          <w:rtl/>
          <w:lang w:bidi="ar-MA"/>
        </w:rPr>
        <w:t>على</w:t>
      </w:r>
      <w:r w:rsidR="0012602D" w:rsidRPr="00491A57">
        <w:rPr>
          <w:rFonts w:ascii="Amiri" w:hAnsi="Amiri" w:cs="Amiri"/>
          <w:sz w:val="28"/>
          <w:szCs w:val="28"/>
          <w:lang w:bidi="ar-MA"/>
        </w:rPr>
        <w:t xml:space="preserve"> </w:t>
      </w:r>
      <w:r w:rsidR="0012602D" w:rsidRPr="00491A57">
        <w:rPr>
          <w:rFonts w:ascii="Amiri" w:hAnsi="Amiri" w:cs="Amiri"/>
          <w:sz w:val="28"/>
          <w:szCs w:val="28"/>
          <w:rtl/>
          <w:lang w:bidi="ar-MA"/>
        </w:rPr>
        <w:t>مواكبة</w:t>
      </w:r>
      <w:r w:rsidR="0012602D" w:rsidRPr="00491A57">
        <w:rPr>
          <w:rFonts w:ascii="Amiri" w:hAnsi="Amiri" w:cs="Amiri"/>
          <w:sz w:val="28"/>
          <w:szCs w:val="28"/>
          <w:lang w:bidi="ar-MA"/>
        </w:rPr>
        <w:t xml:space="preserve"> </w:t>
      </w:r>
      <w:r w:rsidR="0012602D" w:rsidRPr="00491A57">
        <w:rPr>
          <w:rFonts w:ascii="Amiri" w:hAnsi="Amiri" w:cs="Amiri"/>
          <w:sz w:val="28"/>
          <w:szCs w:val="28"/>
          <w:rtl/>
          <w:lang w:bidi="ar-MA"/>
        </w:rPr>
        <w:t>التحوّلات العميقة</w:t>
      </w:r>
      <w:r w:rsidR="0012602D" w:rsidRPr="00491A57">
        <w:rPr>
          <w:rFonts w:ascii="Amiri" w:hAnsi="Amiri" w:cs="Amiri"/>
          <w:sz w:val="28"/>
          <w:szCs w:val="28"/>
          <w:lang w:bidi="ar-MA"/>
        </w:rPr>
        <w:t xml:space="preserve"> </w:t>
      </w:r>
      <w:r w:rsidR="0012602D" w:rsidRPr="00491A57">
        <w:rPr>
          <w:rFonts w:ascii="Amiri" w:hAnsi="Amiri" w:cs="Amiri"/>
          <w:sz w:val="28"/>
          <w:szCs w:val="28"/>
          <w:rtl/>
          <w:lang w:bidi="ar-MA"/>
        </w:rPr>
        <w:t>والمتسارعة</w:t>
      </w:r>
      <w:r w:rsidR="0012602D" w:rsidRPr="00491A57">
        <w:rPr>
          <w:rFonts w:ascii="Amiri" w:hAnsi="Amiri" w:cs="Amiri"/>
          <w:sz w:val="28"/>
          <w:szCs w:val="28"/>
          <w:lang w:bidi="ar-MA"/>
        </w:rPr>
        <w:t xml:space="preserve"> </w:t>
      </w:r>
      <w:r w:rsidR="0012602D" w:rsidRPr="00491A57">
        <w:rPr>
          <w:rFonts w:ascii="Amiri" w:hAnsi="Amiri" w:cs="Amiri"/>
          <w:sz w:val="28"/>
          <w:szCs w:val="28"/>
          <w:rtl/>
          <w:lang w:bidi="ar-MA"/>
        </w:rPr>
        <w:t>في</w:t>
      </w:r>
      <w:r w:rsidR="0012602D" w:rsidRPr="00491A57">
        <w:rPr>
          <w:rFonts w:ascii="Amiri" w:hAnsi="Amiri" w:cs="Amiri"/>
          <w:sz w:val="28"/>
          <w:szCs w:val="28"/>
          <w:lang w:bidi="ar-MA"/>
        </w:rPr>
        <w:t xml:space="preserve"> </w:t>
      </w:r>
      <w:r w:rsidR="0012602D" w:rsidRPr="00491A57">
        <w:rPr>
          <w:rFonts w:ascii="Amiri" w:hAnsi="Amiri" w:cs="Amiri"/>
          <w:sz w:val="28"/>
          <w:szCs w:val="28"/>
          <w:rtl/>
          <w:lang w:bidi="ar-MA"/>
        </w:rPr>
        <w:t xml:space="preserve">تكنولوجيّات المعلومات والاتصال، </w:t>
      </w:r>
      <w:r w:rsidRPr="00491A57">
        <w:rPr>
          <w:rFonts w:ascii="Amiri" w:hAnsi="Amiri" w:cs="Amiri"/>
          <w:sz w:val="28"/>
          <w:szCs w:val="28"/>
          <w:rtl/>
          <w:lang w:bidi="ar-MA"/>
        </w:rPr>
        <w:t xml:space="preserve">يتعين </w:t>
      </w:r>
      <w:r w:rsidR="0012602D" w:rsidRPr="00491A57">
        <w:rPr>
          <w:rFonts w:ascii="Amiri" w:hAnsi="Amiri" w:cs="Amiri"/>
          <w:sz w:val="28"/>
          <w:szCs w:val="28"/>
          <w:rtl/>
          <w:lang w:bidi="ar-MA"/>
        </w:rPr>
        <w:t>الاستفادة من الامكانيات الهائلة التي تتيحها نتائج التطور العلمي والتكنولوجي في ظل التحول الكوني نحو مجتمعات المعرفة والمعلومات، وتنامي مؤشرات الاقتصاد الرقمي واللامادي وانفجار الفضاء التقليدي للتعليم إلى حدّ جعل التربية اللانظامية هي السائدة حالياً.</w:t>
      </w:r>
    </w:p>
    <w:p w14:paraId="0C12E777" w14:textId="77777777" w:rsidR="00D6190B" w:rsidRPr="00491A57" w:rsidRDefault="00D6190B" w:rsidP="00EE55F8">
      <w:pPr>
        <w:pStyle w:val="Paragraphedeliste"/>
        <w:numPr>
          <w:ilvl w:val="0"/>
          <w:numId w:val="2"/>
        </w:numPr>
        <w:bidi/>
        <w:spacing w:before="100" w:beforeAutospacing="1" w:after="100" w:afterAutospacing="1" w:line="240" w:lineRule="auto"/>
        <w:ind w:left="425" w:hanging="426"/>
        <w:jc w:val="both"/>
        <w:rPr>
          <w:rFonts w:ascii="Amiri" w:hAnsi="Amiri" w:cs="Amiri"/>
          <w:sz w:val="28"/>
          <w:szCs w:val="28"/>
          <w:lang w:bidi="ar-MA"/>
        </w:rPr>
      </w:pPr>
      <w:r w:rsidRPr="00491A57">
        <w:rPr>
          <w:rFonts w:ascii="Amiri" w:hAnsi="Amiri" w:cs="Amiri"/>
          <w:sz w:val="28"/>
          <w:szCs w:val="28"/>
          <w:rtl/>
          <w:lang w:bidi="ar-MA"/>
        </w:rPr>
        <w:t xml:space="preserve">يتعين </w:t>
      </w:r>
      <w:r w:rsidR="00BA6D8B" w:rsidRPr="00491A57">
        <w:rPr>
          <w:rFonts w:ascii="Amiri" w:hAnsi="Amiri" w:cs="Amiri"/>
          <w:sz w:val="28"/>
          <w:szCs w:val="28"/>
          <w:rtl/>
          <w:lang w:bidi="ar-MA"/>
        </w:rPr>
        <w:t xml:space="preserve">تكريس اعتماد المعلوميات في التدبير، وتطوير المنظومة المعلوماتية، ودمجها، لجعلها أداة أساسية </w:t>
      </w:r>
      <w:r w:rsidR="006A5572" w:rsidRPr="00491A57">
        <w:rPr>
          <w:rFonts w:ascii="Amiri" w:hAnsi="Amiri" w:cs="Amiri"/>
          <w:sz w:val="28"/>
          <w:szCs w:val="28"/>
          <w:rtl/>
          <w:lang w:bidi="ar-MA"/>
        </w:rPr>
        <w:t>ل</w:t>
      </w:r>
      <w:r w:rsidR="00BA6D8B" w:rsidRPr="00491A57">
        <w:rPr>
          <w:rFonts w:ascii="Amiri" w:hAnsi="Amiri" w:cs="Amiri"/>
          <w:sz w:val="28"/>
          <w:szCs w:val="28"/>
          <w:rtl/>
          <w:lang w:bidi="ar-MA"/>
        </w:rPr>
        <w:t>قيادة التغيير</w:t>
      </w:r>
      <w:r w:rsidR="006A5572" w:rsidRPr="00491A57">
        <w:rPr>
          <w:rFonts w:ascii="Amiri" w:hAnsi="Amiri" w:cs="Amiri"/>
          <w:sz w:val="28"/>
          <w:szCs w:val="28"/>
          <w:rtl/>
          <w:lang w:bidi="ar-MA"/>
        </w:rPr>
        <w:t xml:space="preserve"> واكتساب المعارف المستجدة والمهارات المتطورة.</w:t>
      </w:r>
    </w:p>
    <w:p w14:paraId="4C4678E0" w14:textId="77777777" w:rsidR="0012602D" w:rsidRPr="00491A57" w:rsidRDefault="0012602D" w:rsidP="00EE55F8">
      <w:pPr>
        <w:bidi/>
        <w:spacing w:before="100" w:beforeAutospacing="1" w:after="100" w:afterAutospacing="1" w:line="240" w:lineRule="auto"/>
        <w:ind w:left="-1"/>
        <w:contextualSpacing/>
        <w:jc w:val="both"/>
        <w:rPr>
          <w:rFonts w:ascii="Amiri" w:hAnsi="Amiri" w:cs="Amiri"/>
          <w:sz w:val="28"/>
          <w:szCs w:val="28"/>
          <w:lang w:bidi="ar-MA"/>
        </w:rPr>
      </w:pPr>
      <w:r w:rsidRPr="00491A57">
        <w:rPr>
          <w:rFonts w:ascii="Amiri" w:hAnsi="Amiri" w:cs="Amiri"/>
          <w:b/>
          <w:bCs/>
          <w:sz w:val="28"/>
          <w:szCs w:val="28"/>
          <w:u w:val="single"/>
          <w:rtl/>
          <w:lang w:bidi="ar-MA"/>
        </w:rPr>
        <w:t>مدرسة الفرصة الثانية:</w:t>
      </w:r>
      <w:r w:rsidR="00E82F88" w:rsidRPr="00491A57">
        <w:rPr>
          <w:rFonts w:ascii="Amiri" w:hAnsi="Amiri" w:cs="Amiri"/>
          <w:b/>
          <w:bCs/>
          <w:sz w:val="28"/>
          <w:szCs w:val="28"/>
          <w:u w:val="single"/>
          <w:rtl/>
          <w:lang w:bidi="ar-MA"/>
        </w:rPr>
        <w:t xml:space="preserve"> تأمين التمدرس الاستدراكي</w:t>
      </w:r>
      <w:r w:rsidR="00D6190B" w:rsidRPr="00491A57">
        <w:rPr>
          <w:rFonts w:ascii="Amiri" w:hAnsi="Amiri" w:cs="Amiri"/>
          <w:b/>
          <w:bCs/>
          <w:sz w:val="28"/>
          <w:szCs w:val="28"/>
          <w:u w:val="single"/>
          <w:rtl/>
          <w:lang w:bidi="ar-MA"/>
        </w:rPr>
        <w:t xml:space="preserve">: (إبداع وابتكار مغربي) </w:t>
      </w:r>
    </w:p>
    <w:p w14:paraId="46980F81" w14:textId="77777777" w:rsidR="00E82F88" w:rsidRPr="00491A57" w:rsidRDefault="00D6190B" w:rsidP="00EE55F8">
      <w:pPr>
        <w:pStyle w:val="Paragraphedeliste"/>
        <w:numPr>
          <w:ilvl w:val="0"/>
          <w:numId w:val="2"/>
        </w:numPr>
        <w:bidi/>
        <w:spacing w:before="100" w:beforeAutospacing="1" w:after="100" w:afterAutospacing="1" w:line="240" w:lineRule="auto"/>
        <w:ind w:left="425" w:hanging="426"/>
        <w:jc w:val="both"/>
        <w:rPr>
          <w:rFonts w:ascii="Amiri" w:hAnsi="Amiri" w:cs="Amiri"/>
          <w:sz w:val="28"/>
          <w:szCs w:val="28"/>
          <w:lang w:bidi="ar-MA"/>
        </w:rPr>
      </w:pPr>
      <w:r w:rsidRPr="00491A57">
        <w:rPr>
          <w:rFonts w:ascii="Amiri" w:hAnsi="Amiri" w:cs="Amiri"/>
          <w:sz w:val="28"/>
          <w:szCs w:val="28"/>
          <w:rtl/>
          <w:lang w:bidi="ar-MA"/>
        </w:rPr>
        <w:t xml:space="preserve">يتعين </w:t>
      </w:r>
      <w:r w:rsidR="0012602D" w:rsidRPr="00491A57">
        <w:rPr>
          <w:rFonts w:ascii="Amiri" w:hAnsi="Amiri" w:cs="Amiri"/>
          <w:sz w:val="28"/>
          <w:szCs w:val="28"/>
          <w:rtl/>
          <w:lang w:bidi="ar-MA"/>
        </w:rPr>
        <w:t>عقد شراكات مع جمعيات المجتمع المدني</w:t>
      </w:r>
      <w:r w:rsidRPr="00491A57">
        <w:rPr>
          <w:rFonts w:ascii="Amiri" w:hAnsi="Amiri" w:cs="Amiri"/>
          <w:sz w:val="28"/>
          <w:szCs w:val="28"/>
          <w:rtl/>
          <w:lang w:bidi="ar-MA"/>
        </w:rPr>
        <w:t xml:space="preserve"> والجماعات الترابية</w:t>
      </w:r>
      <w:r w:rsidR="0012602D" w:rsidRPr="00491A57">
        <w:rPr>
          <w:rFonts w:ascii="Amiri" w:hAnsi="Amiri" w:cs="Amiri"/>
          <w:sz w:val="28"/>
          <w:szCs w:val="28"/>
          <w:rtl/>
          <w:lang w:bidi="ar-MA"/>
        </w:rPr>
        <w:t xml:space="preserve"> لتدبير هذه المراكز وتنفيذ برامج التكوين بها، بتنسيق وإشراف مباشر للأكاديمية الجهوية للتربية والتكوين والمديريات الإقليمية المحتضنة لهذه المراكز</w:t>
      </w:r>
      <w:r w:rsidRPr="00491A57">
        <w:rPr>
          <w:rFonts w:ascii="Amiri" w:hAnsi="Amiri" w:cs="Amiri"/>
          <w:sz w:val="28"/>
          <w:szCs w:val="28"/>
          <w:rtl/>
          <w:lang w:bidi="ar-MA"/>
        </w:rPr>
        <w:t>.</w:t>
      </w:r>
    </w:p>
    <w:p w14:paraId="52979171" w14:textId="77777777" w:rsidR="00E82F88" w:rsidRPr="00491A57" w:rsidRDefault="0012602D" w:rsidP="00EE55F8">
      <w:pPr>
        <w:pStyle w:val="Paragraphedeliste"/>
        <w:numPr>
          <w:ilvl w:val="0"/>
          <w:numId w:val="2"/>
        </w:numPr>
        <w:bidi/>
        <w:spacing w:before="100" w:beforeAutospacing="1" w:after="100" w:afterAutospacing="1" w:line="240" w:lineRule="auto"/>
        <w:ind w:left="425" w:hanging="426"/>
        <w:jc w:val="both"/>
        <w:rPr>
          <w:rFonts w:ascii="Amiri" w:hAnsi="Amiri" w:cs="Amiri"/>
          <w:sz w:val="28"/>
          <w:szCs w:val="28"/>
          <w:lang w:bidi="ar-MA"/>
        </w:rPr>
      </w:pPr>
      <w:r w:rsidRPr="00491A57">
        <w:rPr>
          <w:rFonts w:ascii="Amiri" w:hAnsi="Amiri" w:cs="Amiri"/>
          <w:sz w:val="28"/>
          <w:szCs w:val="28"/>
          <w:rtl/>
          <w:lang w:bidi="ar-MA"/>
        </w:rPr>
        <w:t xml:space="preserve"> </w:t>
      </w:r>
      <w:r w:rsidR="00E82F88" w:rsidRPr="00491A57">
        <w:rPr>
          <w:rFonts w:ascii="Amiri" w:hAnsi="Amiri" w:cs="Amiri"/>
          <w:sz w:val="28"/>
          <w:szCs w:val="28"/>
          <w:rtl/>
          <w:lang w:bidi="ar-MA"/>
        </w:rPr>
        <w:t xml:space="preserve">تجب مساهمة الجماعات الترابية إلى جانب </w:t>
      </w:r>
      <w:r w:rsidRPr="00491A57">
        <w:rPr>
          <w:rFonts w:ascii="Amiri" w:hAnsi="Amiri" w:cs="Amiri"/>
          <w:sz w:val="28"/>
          <w:szCs w:val="28"/>
          <w:rtl/>
          <w:lang w:bidi="ar-MA"/>
        </w:rPr>
        <w:t>الوزارة أو الأكاديمية بدعم مالي للجمعي</w:t>
      </w:r>
      <w:r w:rsidR="00D6190B" w:rsidRPr="00491A57">
        <w:rPr>
          <w:rFonts w:ascii="Amiri" w:hAnsi="Amiri" w:cs="Amiri"/>
          <w:sz w:val="28"/>
          <w:szCs w:val="28"/>
          <w:rtl/>
          <w:lang w:bidi="ar-MA"/>
        </w:rPr>
        <w:t>ات الفاعلة في هذا الميدان</w:t>
      </w:r>
      <w:r w:rsidRPr="00491A57">
        <w:rPr>
          <w:rFonts w:ascii="Amiri" w:hAnsi="Amiri" w:cs="Amiri"/>
          <w:sz w:val="28"/>
          <w:szCs w:val="28"/>
          <w:rtl/>
          <w:lang w:bidi="ar-MA"/>
        </w:rPr>
        <w:t xml:space="preserve"> من أجل المساهمة في توفير التكوين وتدبير المركز، </w:t>
      </w:r>
      <w:r w:rsidR="00E82F88" w:rsidRPr="00491A57">
        <w:rPr>
          <w:rFonts w:ascii="Amiri" w:hAnsi="Amiri" w:cs="Amiri"/>
          <w:sz w:val="28"/>
          <w:szCs w:val="28"/>
          <w:rtl/>
          <w:lang w:bidi="ar-MA"/>
        </w:rPr>
        <w:t xml:space="preserve">حيث </w:t>
      </w:r>
      <w:r w:rsidRPr="00491A57">
        <w:rPr>
          <w:rFonts w:ascii="Amiri" w:hAnsi="Amiri" w:cs="Amiri"/>
          <w:sz w:val="28"/>
          <w:szCs w:val="28"/>
          <w:rtl/>
          <w:lang w:bidi="ar-MA"/>
        </w:rPr>
        <w:t>تتكلف الجمعية باستقطاب وتكوين المتعلمين وتوفير التداريب المهنية والدعم الاجتماعي والمرافقة للاندماج المهني</w:t>
      </w:r>
      <w:r w:rsidR="00E82F88" w:rsidRPr="00491A57">
        <w:rPr>
          <w:rFonts w:ascii="Amiri" w:hAnsi="Amiri" w:cs="Amiri"/>
          <w:sz w:val="28"/>
          <w:szCs w:val="28"/>
          <w:rtl/>
          <w:lang w:bidi="ar-MA"/>
        </w:rPr>
        <w:t>.</w:t>
      </w:r>
    </w:p>
    <w:p w14:paraId="1BB38421" w14:textId="77777777" w:rsidR="0012602D" w:rsidRPr="00491A57" w:rsidRDefault="0012602D" w:rsidP="00EE55F8">
      <w:pPr>
        <w:pStyle w:val="Paragraphedeliste"/>
        <w:numPr>
          <w:ilvl w:val="0"/>
          <w:numId w:val="2"/>
        </w:numPr>
        <w:bidi/>
        <w:spacing w:before="100" w:beforeAutospacing="1" w:after="100" w:afterAutospacing="1" w:line="240" w:lineRule="auto"/>
        <w:ind w:left="425" w:hanging="426"/>
        <w:jc w:val="both"/>
        <w:rPr>
          <w:rFonts w:ascii="Amiri" w:hAnsi="Amiri" w:cs="Amiri"/>
          <w:sz w:val="28"/>
          <w:szCs w:val="28"/>
          <w:lang w:bidi="ar-MA"/>
        </w:rPr>
      </w:pPr>
      <w:r w:rsidRPr="00491A57">
        <w:rPr>
          <w:rFonts w:ascii="Amiri" w:hAnsi="Amiri" w:cs="Amiri"/>
          <w:sz w:val="28"/>
          <w:szCs w:val="28"/>
          <w:rtl/>
          <w:lang w:bidi="ar-MA"/>
        </w:rPr>
        <w:lastRenderedPageBreak/>
        <w:t xml:space="preserve">من أجل تحقيق النتائج المنتظرة من المشروع </w:t>
      </w:r>
      <w:r w:rsidR="00D6190B" w:rsidRPr="00491A57">
        <w:rPr>
          <w:rFonts w:ascii="Amiri" w:hAnsi="Amiri" w:cs="Amiri"/>
          <w:sz w:val="28"/>
          <w:szCs w:val="28"/>
          <w:rtl/>
          <w:lang w:bidi="ar-MA"/>
        </w:rPr>
        <w:t xml:space="preserve">يتعين </w:t>
      </w:r>
      <w:r w:rsidR="00E82F88" w:rsidRPr="00491A57">
        <w:rPr>
          <w:rFonts w:ascii="Amiri" w:hAnsi="Amiri" w:cs="Amiri"/>
          <w:sz w:val="28"/>
          <w:szCs w:val="28"/>
          <w:rtl/>
          <w:lang w:bidi="ar-MA"/>
        </w:rPr>
        <w:t xml:space="preserve">انفتاح هذه المؤسسات والمدارس </w:t>
      </w:r>
      <w:r w:rsidRPr="00491A57">
        <w:rPr>
          <w:rFonts w:ascii="Amiri" w:hAnsi="Amiri" w:cs="Amiri"/>
          <w:sz w:val="28"/>
          <w:szCs w:val="28"/>
          <w:rtl/>
          <w:lang w:bidi="ar-MA"/>
        </w:rPr>
        <w:t>على الشراكة مع القطاعات والمؤسسات ذات الصلة بمجالات تكوين وإدماج ودعم اليافعين والشباب في</w:t>
      </w:r>
      <w:r w:rsidR="00D6190B" w:rsidRPr="00491A57">
        <w:rPr>
          <w:rFonts w:ascii="Amiri" w:hAnsi="Amiri" w:cs="Amiri"/>
          <w:sz w:val="28"/>
          <w:szCs w:val="28"/>
          <w:rtl/>
          <w:lang w:bidi="ar-MA"/>
        </w:rPr>
        <w:t xml:space="preserve"> سوق الشغل والعمل.</w:t>
      </w:r>
    </w:p>
    <w:p w14:paraId="50E0A4ED" w14:textId="77777777" w:rsidR="00F03A42" w:rsidRPr="00491A57" w:rsidRDefault="00E50C50" w:rsidP="00EE55F8">
      <w:pPr>
        <w:bidi/>
        <w:spacing w:before="100" w:beforeAutospacing="1" w:after="100" w:afterAutospacing="1" w:line="240" w:lineRule="auto"/>
        <w:ind w:firstLine="360"/>
        <w:contextualSpacing/>
        <w:jc w:val="both"/>
        <w:rPr>
          <w:rFonts w:ascii="Amiri" w:hAnsi="Amiri" w:cs="Amiri"/>
          <w:b/>
          <w:bCs/>
          <w:sz w:val="28"/>
          <w:szCs w:val="28"/>
          <w:u w:val="single"/>
          <w:rtl/>
          <w:lang w:bidi="ar-MA"/>
        </w:rPr>
      </w:pPr>
      <w:r w:rsidRPr="00491A57">
        <w:rPr>
          <w:rFonts w:ascii="Amiri" w:hAnsi="Amiri" w:cs="Amiri"/>
          <w:b/>
          <w:bCs/>
          <w:sz w:val="28"/>
          <w:szCs w:val="28"/>
          <w:u w:val="single"/>
          <w:rtl/>
          <w:lang w:bidi="ar-MA"/>
        </w:rPr>
        <w:t>الصحة الوقائية: الطوارئ الصحية</w:t>
      </w:r>
      <w:r w:rsidR="00D6190B" w:rsidRPr="00491A57">
        <w:rPr>
          <w:rFonts w:ascii="Amiri" w:hAnsi="Amiri" w:cs="Amiri"/>
          <w:b/>
          <w:bCs/>
          <w:sz w:val="28"/>
          <w:szCs w:val="28"/>
          <w:u w:val="single"/>
          <w:rtl/>
          <w:lang w:bidi="ar-MA"/>
        </w:rPr>
        <w:t>:</w:t>
      </w:r>
    </w:p>
    <w:p w14:paraId="5524081D" w14:textId="77777777" w:rsidR="00E50C50" w:rsidRPr="00491A57" w:rsidRDefault="00E50C50" w:rsidP="00EE55F8">
      <w:pPr>
        <w:pStyle w:val="Paragraphedeliste"/>
        <w:numPr>
          <w:ilvl w:val="0"/>
          <w:numId w:val="2"/>
        </w:numPr>
        <w:bidi/>
        <w:spacing w:before="100" w:beforeAutospacing="1" w:after="100" w:afterAutospacing="1" w:line="240" w:lineRule="auto"/>
        <w:jc w:val="both"/>
        <w:rPr>
          <w:rFonts w:ascii="Amiri" w:hAnsi="Amiri" w:cs="Amiri"/>
          <w:b/>
          <w:bCs/>
          <w:sz w:val="28"/>
          <w:szCs w:val="28"/>
          <w:u w:val="single"/>
          <w:rtl/>
          <w:lang w:bidi="ar-MA"/>
        </w:rPr>
      </w:pPr>
      <w:r w:rsidRPr="00491A57">
        <w:rPr>
          <w:rFonts w:ascii="Amiri" w:hAnsi="Amiri" w:cs="Amiri"/>
          <w:color w:val="000000"/>
          <w:sz w:val="28"/>
          <w:szCs w:val="28"/>
          <w:shd w:val="clear" w:color="auto" w:fill="FCFCFC"/>
          <w:rtl/>
        </w:rPr>
        <w:t xml:space="preserve">يستغرق دوام التلميذ اليومي في المدرسة فترة تتراوح بين ست وثماني ساعات، </w:t>
      </w:r>
      <w:r w:rsidR="009531B6" w:rsidRPr="00491A57">
        <w:rPr>
          <w:rFonts w:ascii="Amiri" w:hAnsi="Amiri" w:cs="Amiri"/>
          <w:color w:val="000000"/>
          <w:sz w:val="28"/>
          <w:szCs w:val="28"/>
          <w:shd w:val="clear" w:color="auto" w:fill="FCFCFC"/>
          <w:rtl/>
        </w:rPr>
        <w:t>م</w:t>
      </w:r>
      <w:r w:rsidRPr="00491A57">
        <w:rPr>
          <w:rFonts w:ascii="Amiri" w:hAnsi="Amiri" w:cs="Amiri"/>
          <w:color w:val="000000"/>
          <w:sz w:val="28"/>
          <w:szCs w:val="28"/>
          <w:shd w:val="clear" w:color="auto" w:fill="FCFCFC"/>
          <w:rtl/>
        </w:rPr>
        <w:t>ما يستوجب من إدارة المدرسة وما يعرف حالياً بالصحة المدرسية، تأمين رعاية صحية للتلاميذ داخل حرم المدرسة.</w:t>
      </w:r>
      <w:r w:rsidR="00F03A42" w:rsidRPr="00491A57">
        <w:rPr>
          <w:rFonts w:ascii="Amiri" w:hAnsi="Amiri" w:cs="Amiri"/>
          <w:color w:val="000000"/>
          <w:sz w:val="28"/>
          <w:szCs w:val="28"/>
          <w:shd w:val="clear" w:color="auto" w:fill="FCFCFC"/>
          <w:rtl/>
        </w:rPr>
        <w:t xml:space="preserve"> </w:t>
      </w:r>
      <w:r w:rsidR="00AD4C9A" w:rsidRPr="00491A57">
        <w:rPr>
          <w:rFonts w:ascii="Amiri" w:hAnsi="Amiri" w:cs="Amiri"/>
          <w:color w:val="000000"/>
          <w:sz w:val="28"/>
          <w:szCs w:val="28"/>
          <w:shd w:val="clear" w:color="auto" w:fill="FCFCFC"/>
          <w:rtl/>
        </w:rPr>
        <w:t>ومن أهم مسؤوليات المدرسة أيضاً، العمل بشكل دائم ومنتظم للوقاية من انتشار الأمراض داخلها.</w:t>
      </w:r>
    </w:p>
    <w:p w14:paraId="62582F94" w14:textId="77777777" w:rsidR="00AD4C9A" w:rsidRPr="00491A57" w:rsidRDefault="00AD4C9A" w:rsidP="009531B6">
      <w:pPr>
        <w:pStyle w:val="Paragraphedeliste"/>
        <w:numPr>
          <w:ilvl w:val="0"/>
          <w:numId w:val="2"/>
        </w:numPr>
        <w:bidi/>
        <w:spacing w:before="100" w:beforeAutospacing="1" w:after="100" w:afterAutospacing="1" w:line="240" w:lineRule="auto"/>
        <w:jc w:val="both"/>
        <w:rPr>
          <w:rFonts w:ascii="Amiri" w:hAnsi="Amiri" w:cs="Amiri"/>
          <w:color w:val="000000"/>
          <w:sz w:val="28"/>
          <w:szCs w:val="28"/>
          <w:shd w:val="clear" w:color="auto" w:fill="FCFCFC"/>
          <w:rtl/>
        </w:rPr>
      </w:pPr>
      <w:r w:rsidRPr="00491A57">
        <w:rPr>
          <w:rFonts w:ascii="Amiri" w:hAnsi="Amiri" w:cs="Amiri"/>
          <w:color w:val="000000"/>
          <w:sz w:val="28"/>
          <w:szCs w:val="28"/>
          <w:shd w:val="clear" w:color="auto" w:fill="FCFCFC"/>
          <w:rtl/>
        </w:rPr>
        <w:t xml:space="preserve">ضرورة وجود </w:t>
      </w:r>
      <w:r w:rsidR="00C0298B" w:rsidRPr="00491A57">
        <w:rPr>
          <w:rFonts w:ascii="Amiri" w:hAnsi="Amiri" w:cs="Amiri"/>
          <w:color w:val="000000"/>
          <w:sz w:val="28"/>
          <w:szCs w:val="28"/>
          <w:shd w:val="clear" w:color="auto" w:fill="FCFCFC"/>
          <w:rtl/>
        </w:rPr>
        <w:t>ا</w:t>
      </w:r>
      <w:r w:rsidRPr="00491A57">
        <w:rPr>
          <w:rFonts w:ascii="Amiri" w:hAnsi="Amiri" w:cs="Amiri"/>
          <w:color w:val="000000"/>
          <w:sz w:val="28"/>
          <w:szCs w:val="28"/>
          <w:shd w:val="clear" w:color="auto" w:fill="FCFCFC"/>
          <w:rtl/>
        </w:rPr>
        <w:t>طباء متخصصين في الصحة المدرسية</w:t>
      </w:r>
      <w:r w:rsidR="00C0298B" w:rsidRPr="00491A57">
        <w:rPr>
          <w:rFonts w:ascii="Amiri" w:hAnsi="Amiri" w:cs="Amiri"/>
          <w:color w:val="000000"/>
          <w:sz w:val="28"/>
          <w:szCs w:val="28"/>
          <w:shd w:val="clear" w:color="auto" w:fill="FCFCFC"/>
          <w:rtl/>
        </w:rPr>
        <w:t xml:space="preserve"> أو ممرضين</w:t>
      </w:r>
      <w:r w:rsidRPr="00491A57">
        <w:rPr>
          <w:rFonts w:ascii="Amiri" w:hAnsi="Amiri" w:cs="Amiri"/>
          <w:color w:val="000000"/>
          <w:sz w:val="28"/>
          <w:szCs w:val="28"/>
          <w:shd w:val="clear" w:color="auto" w:fill="FCFCFC"/>
          <w:rtl/>
        </w:rPr>
        <w:t xml:space="preserve"> داخل كل مدرسة</w:t>
      </w:r>
      <w:r w:rsidR="009531B6" w:rsidRPr="00491A57">
        <w:rPr>
          <w:rFonts w:ascii="Amiri" w:hAnsi="Amiri" w:cs="Amiri"/>
          <w:color w:val="000000"/>
          <w:sz w:val="28"/>
          <w:szCs w:val="28"/>
          <w:shd w:val="clear" w:color="auto" w:fill="FCFCFC"/>
          <w:rtl/>
        </w:rPr>
        <w:t>، وتوفير</w:t>
      </w:r>
      <w:r w:rsidRPr="00491A57">
        <w:rPr>
          <w:rFonts w:ascii="Amiri" w:hAnsi="Amiri" w:cs="Amiri"/>
          <w:color w:val="000000"/>
          <w:sz w:val="28"/>
          <w:szCs w:val="28"/>
          <w:shd w:val="clear" w:color="auto" w:fill="FCFCFC"/>
          <w:rtl/>
        </w:rPr>
        <w:t xml:space="preserve"> </w:t>
      </w:r>
      <w:r w:rsidR="009531B6" w:rsidRPr="00491A57">
        <w:rPr>
          <w:rFonts w:ascii="Amiri" w:hAnsi="Amiri" w:cs="Amiri"/>
          <w:color w:val="000000"/>
          <w:sz w:val="28"/>
          <w:szCs w:val="28"/>
          <w:shd w:val="clear" w:color="auto" w:fill="FCFCFC"/>
          <w:rtl/>
        </w:rPr>
        <w:t>أقسام</w:t>
      </w:r>
      <w:r w:rsidRPr="00491A57">
        <w:rPr>
          <w:rFonts w:ascii="Amiri" w:hAnsi="Amiri" w:cs="Amiri"/>
          <w:color w:val="000000"/>
          <w:sz w:val="28"/>
          <w:szCs w:val="28"/>
          <w:shd w:val="clear" w:color="auto" w:fill="FCFCFC"/>
          <w:rtl/>
        </w:rPr>
        <w:t xml:space="preserve"> تمريضي</w:t>
      </w:r>
      <w:r w:rsidR="009531B6" w:rsidRPr="00491A57">
        <w:rPr>
          <w:rFonts w:ascii="Amiri" w:hAnsi="Amiri" w:cs="Amiri"/>
          <w:color w:val="000000"/>
          <w:sz w:val="28"/>
          <w:szCs w:val="28"/>
          <w:shd w:val="clear" w:color="auto" w:fill="FCFCFC"/>
          <w:rtl/>
        </w:rPr>
        <w:t xml:space="preserve">ة </w:t>
      </w:r>
      <w:r w:rsidRPr="00491A57">
        <w:rPr>
          <w:rFonts w:ascii="Amiri" w:hAnsi="Amiri" w:cs="Amiri"/>
          <w:color w:val="000000"/>
          <w:sz w:val="28"/>
          <w:szCs w:val="28"/>
          <w:shd w:val="clear" w:color="auto" w:fill="FCFCFC"/>
          <w:rtl/>
        </w:rPr>
        <w:t>مجهز</w:t>
      </w:r>
      <w:r w:rsidR="009531B6" w:rsidRPr="00491A57">
        <w:rPr>
          <w:rFonts w:ascii="Amiri" w:hAnsi="Amiri" w:cs="Amiri"/>
          <w:color w:val="000000"/>
          <w:sz w:val="28"/>
          <w:szCs w:val="28"/>
          <w:shd w:val="clear" w:color="auto" w:fill="FCFCFC"/>
          <w:rtl/>
        </w:rPr>
        <w:t>ة</w:t>
      </w:r>
      <w:r w:rsidR="00C0298B" w:rsidRPr="00491A57">
        <w:rPr>
          <w:rFonts w:ascii="Amiri" w:hAnsi="Amiri" w:cs="Amiri"/>
          <w:color w:val="000000"/>
          <w:sz w:val="28"/>
          <w:szCs w:val="28"/>
          <w:shd w:val="clear" w:color="auto" w:fill="FCFCFC"/>
          <w:rtl/>
        </w:rPr>
        <w:t xml:space="preserve"> </w:t>
      </w:r>
      <w:r w:rsidRPr="00491A57">
        <w:rPr>
          <w:rFonts w:ascii="Amiri" w:hAnsi="Amiri" w:cs="Amiri"/>
          <w:color w:val="000000"/>
          <w:sz w:val="28"/>
          <w:szCs w:val="28"/>
          <w:shd w:val="clear" w:color="auto" w:fill="FCFCFC"/>
          <w:rtl/>
        </w:rPr>
        <w:t xml:space="preserve">بمعدات طبية ومستلزمات الإسعافات الأولية، بانتظار نقل التلميذ المتوعك إلى </w:t>
      </w:r>
      <w:r w:rsidR="00F03A42" w:rsidRPr="00491A57">
        <w:rPr>
          <w:rFonts w:ascii="Amiri" w:hAnsi="Amiri" w:cs="Amiri"/>
          <w:color w:val="000000"/>
          <w:sz w:val="28"/>
          <w:szCs w:val="28"/>
          <w:shd w:val="clear" w:color="auto" w:fill="FCFCFC"/>
          <w:rtl/>
        </w:rPr>
        <w:t>المستعجلات</w:t>
      </w:r>
      <w:r w:rsidRPr="00491A57">
        <w:rPr>
          <w:rFonts w:ascii="Amiri" w:hAnsi="Amiri" w:cs="Amiri"/>
          <w:color w:val="000000"/>
          <w:sz w:val="28"/>
          <w:szCs w:val="28"/>
          <w:shd w:val="clear" w:color="auto" w:fill="FCFCFC"/>
          <w:rtl/>
        </w:rPr>
        <w:t xml:space="preserve"> في أقرب مستشفى</w:t>
      </w:r>
      <w:r w:rsidR="00C0298B" w:rsidRPr="00491A57">
        <w:rPr>
          <w:rFonts w:ascii="Amiri" w:hAnsi="Amiri" w:cs="Amiri"/>
          <w:color w:val="000000"/>
          <w:sz w:val="28"/>
          <w:szCs w:val="28"/>
          <w:shd w:val="clear" w:color="auto" w:fill="FCFCFC"/>
          <w:rtl/>
        </w:rPr>
        <w:t>.</w:t>
      </w:r>
    </w:p>
    <w:p w14:paraId="6C2621F2" w14:textId="77777777" w:rsidR="00C0298B" w:rsidRPr="00491A57" w:rsidRDefault="00C0298B" w:rsidP="009531B6">
      <w:pPr>
        <w:pStyle w:val="Paragraphedeliste"/>
        <w:numPr>
          <w:ilvl w:val="0"/>
          <w:numId w:val="2"/>
        </w:numPr>
        <w:bidi/>
        <w:spacing w:before="100" w:beforeAutospacing="1" w:after="100" w:afterAutospacing="1" w:line="240" w:lineRule="auto"/>
        <w:jc w:val="both"/>
        <w:rPr>
          <w:rFonts w:ascii="Amiri" w:hAnsi="Amiri" w:cs="Amiri"/>
          <w:color w:val="000000"/>
          <w:sz w:val="28"/>
          <w:szCs w:val="28"/>
          <w:shd w:val="clear" w:color="auto" w:fill="FCFCFC"/>
          <w:rtl/>
        </w:rPr>
      </w:pPr>
      <w:r w:rsidRPr="00491A57">
        <w:rPr>
          <w:rFonts w:ascii="Amiri" w:hAnsi="Amiri" w:cs="Amiri"/>
          <w:color w:val="000000"/>
          <w:sz w:val="28"/>
          <w:szCs w:val="28"/>
          <w:shd w:val="clear" w:color="auto" w:fill="FCFCFC"/>
          <w:rtl/>
        </w:rPr>
        <w:t>اعتماد الفحص الطبي المدرسي، السنوي أو الفصلي، حسب المدارس، وإخضاع جميع التلاميذ ومن كل المستويات لفحص سريري يهدف إلى اكتشاف أي علة أو عاهة.</w:t>
      </w:r>
    </w:p>
    <w:p w14:paraId="0DF1314F" w14:textId="77777777" w:rsidR="00ED111D" w:rsidRPr="00491A57" w:rsidRDefault="00ED111D" w:rsidP="00EE55F8">
      <w:pPr>
        <w:bidi/>
        <w:spacing w:before="100" w:beforeAutospacing="1" w:after="100" w:afterAutospacing="1" w:line="240" w:lineRule="auto"/>
        <w:ind w:firstLine="360"/>
        <w:contextualSpacing/>
        <w:jc w:val="both"/>
        <w:rPr>
          <w:rFonts w:ascii="Amiri" w:hAnsi="Amiri" w:cs="Amiri"/>
          <w:b/>
          <w:bCs/>
          <w:color w:val="000000"/>
          <w:sz w:val="28"/>
          <w:szCs w:val="28"/>
          <w:shd w:val="clear" w:color="auto" w:fill="FCFCFC"/>
          <w:rtl/>
        </w:rPr>
      </w:pPr>
      <w:r w:rsidRPr="00491A57">
        <w:rPr>
          <w:rFonts w:ascii="Amiri" w:hAnsi="Amiri" w:cs="Amiri"/>
          <w:b/>
          <w:bCs/>
          <w:color w:val="000000"/>
          <w:sz w:val="28"/>
          <w:szCs w:val="28"/>
          <w:shd w:val="clear" w:color="auto" w:fill="FCFCFC"/>
          <w:rtl/>
        </w:rPr>
        <w:t>ال</w:t>
      </w:r>
      <w:r w:rsidR="00032725" w:rsidRPr="00491A57">
        <w:rPr>
          <w:rFonts w:ascii="Amiri" w:hAnsi="Amiri" w:cs="Amiri"/>
          <w:b/>
          <w:bCs/>
          <w:color w:val="000000"/>
          <w:sz w:val="28"/>
          <w:szCs w:val="28"/>
          <w:shd w:val="clear" w:color="auto" w:fill="FCFCFC"/>
          <w:rtl/>
        </w:rPr>
        <w:t>أ</w:t>
      </w:r>
      <w:r w:rsidRPr="00491A57">
        <w:rPr>
          <w:rFonts w:ascii="Amiri" w:hAnsi="Amiri" w:cs="Amiri"/>
          <w:b/>
          <w:bCs/>
          <w:color w:val="000000"/>
          <w:sz w:val="28"/>
          <w:szCs w:val="28"/>
          <w:shd w:val="clear" w:color="auto" w:fill="FCFCFC"/>
          <w:rtl/>
        </w:rPr>
        <w:t>نشطة اللاممنهجة: التنشيط الرياض</w:t>
      </w:r>
      <w:r w:rsidR="00F03A42" w:rsidRPr="00491A57">
        <w:rPr>
          <w:rFonts w:ascii="Amiri" w:hAnsi="Amiri" w:cs="Amiri"/>
          <w:b/>
          <w:bCs/>
          <w:color w:val="000000"/>
          <w:sz w:val="28"/>
          <w:szCs w:val="28"/>
          <w:shd w:val="clear" w:color="auto" w:fill="FCFCFC"/>
          <w:rtl/>
        </w:rPr>
        <w:t>ي</w:t>
      </w:r>
      <w:r w:rsidRPr="00491A57">
        <w:rPr>
          <w:rFonts w:ascii="Amiri" w:hAnsi="Amiri" w:cs="Amiri"/>
          <w:b/>
          <w:bCs/>
          <w:color w:val="000000"/>
          <w:sz w:val="28"/>
          <w:szCs w:val="28"/>
          <w:shd w:val="clear" w:color="auto" w:fill="FCFCFC"/>
          <w:rtl/>
        </w:rPr>
        <w:t xml:space="preserve"> – الثقافي – لاكتشاف المه</w:t>
      </w:r>
      <w:r w:rsidR="008469F9" w:rsidRPr="00491A57">
        <w:rPr>
          <w:rFonts w:ascii="Amiri" w:hAnsi="Amiri" w:cs="Amiri"/>
          <w:b/>
          <w:bCs/>
          <w:color w:val="000000"/>
          <w:sz w:val="28"/>
          <w:szCs w:val="28"/>
          <w:shd w:val="clear" w:color="auto" w:fill="FCFCFC"/>
          <w:rtl/>
        </w:rPr>
        <w:t>ن:</w:t>
      </w:r>
    </w:p>
    <w:p w14:paraId="78FD68DB" w14:textId="77777777" w:rsidR="00F03A42" w:rsidRPr="00491A57" w:rsidRDefault="004976E5" w:rsidP="000438D3">
      <w:pPr>
        <w:pStyle w:val="Paragraphedeliste"/>
        <w:numPr>
          <w:ilvl w:val="0"/>
          <w:numId w:val="2"/>
        </w:numPr>
        <w:bidi/>
        <w:spacing w:before="100" w:beforeAutospacing="1" w:after="100" w:afterAutospacing="1" w:line="240" w:lineRule="auto"/>
        <w:ind w:left="142"/>
        <w:jc w:val="both"/>
        <w:rPr>
          <w:rFonts w:ascii="Amiri" w:hAnsi="Amiri" w:cs="Amiri"/>
          <w:sz w:val="28"/>
          <w:szCs w:val="28"/>
          <w:lang w:bidi="ar-MA"/>
        </w:rPr>
      </w:pPr>
      <w:r w:rsidRPr="00491A57">
        <w:rPr>
          <w:rFonts w:ascii="Amiri" w:hAnsi="Amiri" w:cs="Amiri"/>
          <w:sz w:val="28"/>
          <w:szCs w:val="28"/>
          <w:rtl/>
          <w:lang w:bidi="ar-MA"/>
        </w:rPr>
        <w:t>جعل المدرسة فضاء للتنشيط خدمة لجودة التعليم:</w:t>
      </w:r>
      <w:r w:rsidR="00C70F33" w:rsidRPr="00491A57">
        <w:rPr>
          <w:rFonts w:ascii="Amiri" w:hAnsi="Amiri" w:cs="Amiri"/>
          <w:sz w:val="28"/>
          <w:szCs w:val="28"/>
          <w:rtl/>
          <w:lang w:bidi="ar-MA"/>
        </w:rPr>
        <w:t xml:space="preserve"> </w:t>
      </w:r>
      <w:r w:rsidR="00F03A42" w:rsidRPr="00491A57">
        <w:rPr>
          <w:rFonts w:ascii="Amiri" w:hAnsi="Amiri" w:cs="Amiri"/>
          <w:sz w:val="28"/>
          <w:szCs w:val="28"/>
          <w:rtl/>
          <w:lang w:bidi="ar-MA"/>
        </w:rPr>
        <w:t xml:space="preserve">يجب </w:t>
      </w:r>
      <w:r w:rsidR="00C70F33" w:rsidRPr="00491A57">
        <w:rPr>
          <w:rFonts w:ascii="Amiri" w:hAnsi="Amiri" w:cs="Amiri"/>
          <w:sz w:val="28"/>
          <w:szCs w:val="28"/>
          <w:rtl/>
          <w:lang w:bidi="ar-MA"/>
        </w:rPr>
        <w:t>تفعيل أدوار الحياة المدرسية بأنشطتها المتنوعة المفعمة بالحياة</w:t>
      </w:r>
      <w:r w:rsidR="00F03A42" w:rsidRPr="00491A57">
        <w:rPr>
          <w:rFonts w:ascii="Amiri" w:hAnsi="Amiri" w:cs="Amiri"/>
          <w:sz w:val="28"/>
          <w:szCs w:val="28"/>
          <w:rtl/>
          <w:lang w:bidi="ar-MA"/>
        </w:rPr>
        <w:t xml:space="preserve">، وجعلها </w:t>
      </w:r>
      <w:r w:rsidR="00C70F33" w:rsidRPr="00491A57">
        <w:rPr>
          <w:rFonts w:ascii="Amiri" w:hAnsi="Amiri" w:cs="Amiri"/>
          <w:sz w:val="28"/>
          <w:szCs w:val="28"/>
          <w:rtl/>
          <w:lang w:bidi="ar-MA"/>
        </w:rPr>
        <w:t>منفتحة على كافة ابعاد ومكونات محيطها من اجل تحقيق النمو المتكامل والمتوازن لشخصية المتعلم</w:t>
      </w:r>
      <w:r w:rsidR="00F03A42" w:rsidRPr="00491A57">
        <w:rPr>
          <w:rFonts w:ascii="Amiri" w:hAnsi="Amiri" w:cs="Amiri"/>
          <w:sz w:val="28"/>
          <w:szCs w:val="28"/>
          <w:rtl/>
          <w:lang w:bidi="ar-MA"/>
        </w:rPr>
        <w:t>.</w:t>
      </w:r>
    </w:p>
    <w:p w14:paraId="2CAC8C80" w14:textId="77777777" w:rsidR="00032725" w:rsidRPr="00491A57" w:rsidRDefault="00032725" w:rsidP="000438D3">
      <w:pPr>
        <w:pStyle w:val="Paragraphedeliste"/>
        <w:numPr>
          <w:ilvl w:val="0"/>
          <w:numId w:val="2"/>
        </w:numPr>
        <w:bidi/>
        <w:spacing w:before="100" w:beforeAutospacing="1" w:after="100" w:afterAutospacing="1" w:line="240" w:lineRule="auto"/>
        <w:ind w:left="142"/>
        <w:jc w:val="both"/>
        <w:rPr>
          <w:rFonts w:ascii="Amiri" w:hAnsi="Amiri" w:cs="Amiri"/>
          <w:sz w:val="28"/>
          <w:szCs w:val="28"/>
          <w:rtl/>
          <w:lang w:bidi="ar-MA"/>
        </w:rPr>
      </w:pPr>
      <w:r w:rsidRPr="00491A57">
        <w:rPr>
          <w:rFonts w:ascii="Amiri" w:hAnsi="Amiri" w:cs="Amiri"/>
          <w:sz w:val="28"/>
          <w:szCs w:val="28"/>
          <w:rtl/>
          <w:lang w:bidi="ar-MA"/>
        </w:rPr>
        <w:t>تفعيل الحياة المدرسية وبرمجة أنشطة تفاعلية تشرف عليها هيئة التدريس والإدارة بمساهمة مختلف الشركاء.</w:t>
      </w:r>
    </w:p>
    <w:p w14:paraId="7296D68D" w14:textId="77777777" w:rsidR="00032725" w:rsidRPr="00491A57" w:rsidRDefault="00032725" w:rsidP="000438D3">
      <w:pPr>
        <w:bidi/>
        <w:spacing w:before="100" w:beforeAutospacing="1" w:after="100" w:afterAutospacing="1" w:line="240" w:lineRule="auto"/>
        <w:ind w:left="142" w:firstLine="360"/>
        <w:contextualSpacing/>
        <w:jc w:val="both"/>
        <w:rPr>
          <w:rFonts w:ascii="Amiri" w:hAnsi="Amiri" w:cs="Amiri"/>
          <w:sz w:val="28"/>
          <w:szCs w:val="28"/>
          <w:rtl/>
          <w:lang w:bidi="ar-MA"/>
        </w:rPr>
      </w:pPr>
      <w:r w:rsidRPr="00491A57">
        <w:rPr>
          <w:rFonts w:ascii="Amiri" w:hAnsi="Amiri" w:cs="Amiri"/>
          <w:sz w:val="28"/>
          <w:szCs w:val="28"/>
          <w:rtl/>
          <w:lang w:bidi="ar-MA"/>
        </w:rPr>
        <w:t>هناك أنشطة فصلية ينجزها التلاميذ بمعية المدرس في وضعيات تعليمية وتعلمية مختلفة داخل الحجرة الدراسية او خارجها.</w:t>
      </w:r>
    </w:p>
    <w:p w14:paraId="1FB1C713" w14:textId="77777777" w:rsidR="00032725" w:rsidRPr="00491A57" w:rsidRDefault="00032725" w:rsidP="000438D3">
      <w:pPr>
        <w:bidi/>
        <w:spacing w:before="100" w:beforeAutospacing="1" w:after="100" w:afterAutospacing="1" w:line="240" w:lineRule="auto"/>
        <w:ind w:left="142" w:firstLine="360"/>
        <w:contextualSpacing/>
        <w:jc w:val="both"/>
        <w:rPr>
          <w:rFonts w:ascii="Amiri" w:hAnsi="Amiri" w:cs="Amiri"/>
          <w:sz w:val="28"/>
          <w:szCs w:val="28"/>
          <w:rtl/>
          <w:lang w:bidi="ar-MA"/>
        </w:rPr>
      </w:pPr>
      <w:r w:rsidRPr="00491A57">
        <w:rPr>
          <w:rFonts w:ascii="Amiri" w:hAnsi="Amiri" w:cs="Amiri"/>
          <w:sz w:val="28"/>
          <w:szCs w:val="28"/>
          <w:rtl/>
          <w:lang w:bidi="ar-MA"/>
        </w:rPr>
        <w:t xml:space="preserve">أنشطة </w:t>
      </w:r>
      <w:r w:rsidR="00F03A42" w:rsidRPr="00491A57">
        <w:rPr>
          <w:rFonts w:ascii="Amiri" w:hAnsi="Amiri" w:cs="Amiri"/>
          <w:sz w:val="28"/>
          <w:szCs w:val="28"/>
          <w:rtl/>
          <w:lang w:bidi="ar-MA"/>
        </w:rPr>
        <w:t>موازي</w:t>
      </w:r>
      <w:r w:rsidR="004A23CF" w:rsidRPr="00491A57">
        <w:rPr>
          <w:rFonts w:ascii="Amiri" w:hAnsi="Amiri" w:cs="Amiri"/>
          <w:sz w:val="28"/>
          <w:szCs w:val="28"/>
          <w:rtl/>
          <w:lang w:bidi="ar-MA"/>
        </w:rPr>
        <w:t>ة</w:t>
      </w:r>
      <w:r w:rsidR="00F03A42" w:rsidRPr="00491A57">
        <w:rPr>
          <w:rFonts w:ascii="Amiri" w:hAnsi="Amiri" w:cs="Amiri"/>
          <w:sz w:val="28"/>
          <w:szCs w:val="28"/>
          <w:rtl/>
          <w:lang w:bidi="ar-MA"/>
        </w:rPr>
        <w:t xml:space="preserve"> و</w:t>
      </w:r>
      <w:r w:rsidRPr="00491A57">
        <w:rPr>
          <w:rFonts w:ascii="Amiri" w:hAnsi="Amiri" w:cs="Amiri"/>
          <w:sz w:val="28"/>
          <w:szCs w:val="28"/>
          <w:rtl/>
          <w:lang w:bidi="ar-MA"/>
        </w:rPr>
        <w:t>مندمجة: أنشطة التفتح والدعم وغيرها – أنشطة التربية على القيم والمواطنة وال</w:t>
      </w:r>
      <w:r w:rsidR="00F03A42" w:rsidRPr="00491A57">
        <w:rPr>
          <w:rFonts w:ascii="Amiri" w:hAnsi="Amiri" w:cs="Amiri"/>
          <w:sz w:val="28"/>
          <w:szCs w:val="28"/>
          <w:rtl/>
          <w:lang w:bidi="ar-MA"/>
        </w:rPr>
        <w:t>أ</w:t>
      </w:r>
      <w:r w:rsidRPr="00491A57">
        <w:rPr>
          <w:rFonts w:ascii="Amiri" w:hAnsi="Amiri" w:cs="Amiri"/>
          <w:sz w:val="28"/>
          <w:szCs w:val="28"/>
          <w:rtl/>
          <w:lang w:bidi="ar-MA"/>
        </w:rPr>
        <w:t>نشطة الثقافية والفنية والرياضية وانشطة تكنولوجيا ا</w:t>
      </w:r>
      <w:r w:rsidR="00F03A42" w:rsidRPr="00491A57">
        <w:rPr>
          <w:rFonts w:ascii="Amiri" w:hAnsi="Amiri" w:cs="Amiri"/>
          <w:sz w:val="28"/>
          <w:szCs w:val="28"/>
          <w:rtl/>
          <w:lang w:bidi="ar-MA"/>
        </w:rPr>
        <w:t>لإع</w:t>
      </w:r>
      <w:r w:rsidRPr="00491A57">
        <w:rPr>
          <w:rFonts w:ascii="Amiri" w:hAnsi="Amiri" w:cs="Amiri"/>
          <w:sz w:val="28"/>
          <w:szCs w:val="28"/>
          <w:rtl/>
          <w:lang w:bidi="ar-MA"/>
        </w:rPr>
        <w:t>لام والتواصل.</w:t>
      </w:r>
    </w:p>
    <w:p w14:paraId="022EF474" w14:textId="77777777" w:rsidR="00C22917" w:rsidRPr="00491A57" w:rsidRDefault="00C22917" w:rsidP="000438D3">
      <w:pPr>
        <w:pStyle w:val="Paragraphedeliste"/>
        <w:numPr>
          <w:ilvl w:val="0"/>
          <w:numId w:val="2"/>
        </w:numPr>
        <w:bidi/>
        <w:spacing w:before="100" w:beforeAutospacing="1" w:after="100" w:afterAutospacing="1" w:line="240" w:lineRule="auto"/>
        <w:ind w:left="142"/>
        <w:jc w:val="both"/>
        <w:rPr>
          <w:rFonts w:ascii="Amiri" w:hAnsi="Amiri" w:cs="Amiri"/>
          <w:b/>
          <w:bCs/>
          <w:sz w:val="28"/>
          <w:szCs w:val="28"/>
          <w:u w:val="single"/>
          <w:rtl/>
          <w:lang w:bidi="ar-MA"/>
        </w:rPr>
      </w:pPr>
      <w:r w:rsidRPr="00491A57">
        <w:rPr>
          <w:rFonts w:ascii="Amiri" w:hAnsi="Amiri" w:cs="Amiri"/>
          <w:b/>
          <w:bCs/>
          <w:sz w:val="28"/>
          <w:szCs w:val="28"/>
          <w:u w:val="single"/>
          <w:rtl/>
          <w:lang w:bidi="ar-MA"/>
        </w:rPr>
        <w:t>الفاعلون والمتدخلون:</w:t>
      </w:r>
    </w:p>
    <w:p w14:paraId="5E64C3BB" w14:textId="77777777" w:rsidR="00F03A42" w:rsidRPr="00491A57" w:rsidRDefault="00C22917" w:rsidP="00A2563E">
      <w:pPr>
        <w:pStyle w:val="Paragraphedeliste"/>
        <w:numPr>
          <w:ilvl w:val="0"/>
          <w:numId w:val="2"/>
        </w:numPr>
        <w:bidi/>
        <w:spacing w:before="100" w:beforeAutospacing="1" w:after="100" w:afterAutospacing="1" w:line="240" w:lineRule="auto"/>
        <w:jc w:val="both"/>
        <w:rPr>
          <w:rFonts w:ascii="Amiri" w:hAnsi="Amiri" w:cs="Amiri"/>
          <w:sz w:val="28"/>
          <w:szCs w:val="28"/>
          <w:rtl/>
          <w:lang w:bidi="ar-MA"/>
        </w:rPr>
      </w:pPr>
      <w:r w:rsidRPr="00491A57">
        <w:rPr>
          <w:rFonts w:ascii="Amiri" w:hAnsi="Amiri" w:cs="Amiri"/>
          <w:sz w:val="28"/>
          <w:szCs w:val="28"/>
          <w:rtl/>
          <w:lang w:bidi="ar-MA"/>
        </w:rPr>
        <w:t>المتعلمون – المدرسون – هيئة ا</w:t>
      </w:r>
      <w:r w:rsidR="00F03A42" w:rsidRPr="00491A57">
        <w:rPr>
          <w:rFonts w:ascii="Amiri" w:hAnsi="Amiri" w:cs="Amiri"/>
          <w:sz w:val="28"/>
          <w:szCs w:val="28"/>
          <w:rtl/>
          <w:lang w:bidi="ar-MA"/>
        </w:rPr>
        <w:t>لإ</w:t>
      </w:r>
      <w:r w:rsidRPr="00491A57">
        <w:rPr>
          <w:rFonts w:ascii="Amiri" w:hAnsi="Amiri" w:cs="Amiri"/>
          <w:sz w:val="28"/>
          <w:szCs w:val="28"/>
          <w:rtl/>
          <w:lang w:bidi="ar-MA"/>
        </w:rPr>
        <w:t xml:space="preserve">دارة – هيئة </w:t>
      </w:r>
      <w:r w:rsidR="00F03A42" w:rsidRPr="00491A57">
        <w:rPr>
          <w:rFonts w:ascii="Amiri" w:hAnsi="Amiri" w:cs="Amiri"/>
          <w:sz w:val="28"/>
          <w:szCs w:val="28"/>
          <w:rtl/>
          <w:lang w:bidi="ar-MA"/>
        </w:rPr>
        <w:t>التأطير</w:t>
      </w:r>
      <w:r w:rsidRPr="00491A57">
        <w:rPr>
          <w:rFonts w:ascii="Amiri" w:hAnsi="Amiri" w:cs="Amiri"/>
          <w:sz w:val="28"/>
          <w:szCs w:val="28"/>
          <w:rtl/>
          <w:lang w:bidi="ar-MA"/>
        </w:rPr>
        <w:t xml:space="preserve"> والمراقبة – جمعية الآباء – مجالس المؤسسة – المصالح المركزية الجهوية وا</w:t>
      </w:r>
      <w:r w:rsidR="00F03A42" w:rsidRPr="00491A57">
        <w:rPr>
          <w:rFonts w:ascii="Amiri" w:hAnsi="Amiri" w:cs="Amiri"/>
          <w:sz w:val="28"/>
          <w:szCs w:val="28"/>
          <w:rtl/>
          <w:lang w:bidi="ar-MA"/>
        </w:rPr>
        <w:t>لإ</w:t>
      </w:r>
      <w:r w:rsidRPr="00491A57">
        <w:rPr>
          <w:rFonts w:ascii="Amiri" w:hAnsi="Amiri" w:cs="Amiri"/>
          <w:sz w:val="28"/>
          <w:szCs w:val="28"/>
          <w:rtl/>
          <w:lang w:bidi="ar-MA"/>
        </w:rPr>
        <w:t>قليمية والمحلية – شركاء المؤسسة – الجماعات المحلية – الفاعلون الاقتصاديون والاجتماعيون والتربويون – جمعيات المجتمع المدني – مراكز التكوين.</w:t>
      </w:r>
    </w:p>
    <w:p w14:paraId="5AB5C29D" w14:textId="77777777" w:rsidR="00F03A42" w:rsidRPr="00491A57" w:rsidRDefault="00F41806" w:rsidP="000438D3">
      <w:pPr>
        <w:pStyle w:val="Paragraphedeliste"/>
        <w:numPr>
          <w:ilvl w:val="0"/>
          <w:numId w:val="2"/>
        </w:numPr>
        <w:bidi/>
        <w:spacing w:before="100" w:beforeAutospacing="1" w:after="100" w:afterAutospacing="1" w:line="240" w:lineRule="auto"/>
        <w:ind w:left="142"/>
        <w:jc w:val="both"/>
        <w:rPr>
          <w:rFonts w:ascii="Amiri" w:hAnsi="Amiri" w:cs="Amiri"/>
          <w:sz w:val="28"/>
          <w:szCs w:val="28"/>
          <w:lang w:bidi="ar-MA"/>
        </w:rPr>
      </w:pPr>
      <w:r w:rsidRPr="00491A57">
        <w:rPr>
          <w:rFonts w:ascii="Amiri" w:hAnsi="Amiri" w:cs="Amiri"/>
          <w:color w:val="000000"/>
          <w:sz w:val="28"/>
          <w:szCs w:val="28"/>
          <w:shd w:val="clear" w:color="auto" w:fill="FFFFFF"/>
          <w:rtl/>
        </w:rPr>
        <w:t xml:space="preserve">تعبئة المحيط الاجتماعي والمدني للمدرسة، حول ترسيخ </w:t>
      </w:r>
      <w:r w:rsidR="00F03A42" w:rsidRPr="00491A57">
        <w:rPr>
          <w:rFonts w:ascii="Amiri" w:hAnsi="Amiri" w:cs="Amiri"/>
          <w:color w:val="000000"/>
          <w:sz w:val="28"/>
          <w:szCs w:val="28"/>
          <w:shd w:val="clear" w:color="auto" w:fill="FFFFFF"/>
          <w:rtl/>
        </w:rPr>
        <w:t>قيم المواطنة ونبذ العنف والمساواة</w:t>
      </w:r>
      <w:r w:rsidRPr="00491A57">
        <w:rPr>
          <w:rFonts w:ascii="Amiri" w:hAnsi="Amiri" w:cs="Amiri"/>
          <w:color w:val="000000"/>
          <w:sz w:val="28"/>
          <w:szCs w:val="28"/>
          <w:shd w:val="clear" w:color="auto" w:fill="FFFFFF"/>
          <w:rtl/>
        </w:rPr>
        <w:t xml:space="preserve"> في العمل اليومي للمؤسسة التعليمية، عن طريق إشراك منظمات المجتمع المدني وجمعيات حقوق الإنسان، بما لأطر هذه المنظمات من خبرات وتجارب في ميدان النشاط الثقافي والتربوي والاجتماعي والحقوقي.</w:t>
      </w:r>
    </w:p>
    <w:p w14:paraId="09F7DE2D" w14:textId="77777777" w:rsidR="00F41806" w:rsidRPr="00491A57" w:rsidRDefault="00F41806" w:rsidP="000438D3">
      <w:pPr>
        <w:pStyle w:val="Paragraphedeliste"/>
        <w:numPr>
          <w:ilvl w:val="0"/>
          <w:numId w:val="2"/>
        </w:numPr>
        <w:bidi/>
        <w:spacing w:before="100" w:beforeAutospacing="1" w:after="100" w:afterAutospacing="1" w:line="240" w:lineRule="auto"/>
        <w:ind w:left="142"/>
        <w:jc w:val="both"/>
        <w:rPr>
          <w:rFonts w:ascii="Amiri" w:hAnsi="Amiri" w:cs="Amiri"/>
          <w:sz w:val="28"/>
          <w:szCs w:val="28"/>
          <w:rtl/>
          <w:lang w:bidi="ar-MA"/>
        </w:rPr>
      </w:pPr>
      <w:r w:rsidRPr="00491A57">
        <w:rPr>
          <w:rFonts w:ascii="Amiri" w:hAnsi="Amiri" w:cs="Amiri"/>
          <w:color w:val="000000"/>
          <w:sz w:val="28"/>
          <w:szCs w:val="28"/>
          <w:shd w:val="clear" w:color="auto" w:fill="FFFFFF"/>
          <w:rtl/>
        </w:rPr>
        <w:t xml:space="preserve">تنمية القيم وسلوك المواطنة لا يجب أن يُلقى على كاهل المنظومات التربوية فحسب، بل يجب أن تتضافر جهود عدة أطراف كهيئات المجتمع المدني إلى جانب الأسرة والإعلام، وكذا المؤسسات والجمعيات ذات الوظائف </w:t>
      </w:r>
      <w:r w:rsidRPr="00491A57">
        <w:rPr>
          <w:rFonts w:ascii="Amiri" w:hAnsi="Amiri" w:cs="Amiri"/>
          <w:color w:val="000000"/>
          <w:sz w:val="28"/>
          <w:szCs w:val="28"/>
          <w:shd w:val="clear" w:color="auto" w:fill="FFFFFF"/>
          <w:rtl/>
        </w:rPr>
        <w:lastRenderedPageBreak/>
        <w:t xml:space="preserve">التربوية  والثقافية والتأطيرية، وهو ما يستدعي ضرورة انخراط الكل في إرساء صيغ مؤسساتية مستديمة للشراكة والتعاقد، والتنسيق من أجل إنجاح برامج تربوية وثقافية هادفة، وخلق فضاءات ترفيهية تستجيب للاحتياجات النفسية والذاتية، والتنفيس عن الطاقات السلبية لدى المتعلمين، وتوجيهها لتهذيبها من خلال أنشطة تربوية  واجتماعية وثقافية وفنية. </w:t>
      </w:r>
    </w:p>
    <w:p w14:paraId="05130F5C" w14:textId="77777777" w:rsidR="00F41806" w:rsidRPr="00491A57" w:rsidRDefault="0016200A" w:rsidP="000438D3">
      <w:pPr>
        <w:bidi/>
        <w:spacing w:before="100" w:beforeAutospacing="1" w:after="100" w:afterAutospacing="1" w:line="240" w:lineRule="auto"/>
        <w:ind w:left="142" w:firstLine="360"/>
        <w:contextualSpacing/>
        <w:jc w:val="both"/>
        <w:rPr>
          <w:rFonts w:ascii="Amiri" w:hAnsi="Amiri" w:cs="Amiri"/>
          <w:b/>
          <w:bCs/>
          <w:sz w:val="28"/>
          <w:szCs w:val="28"/>
          <w:u w:val="single"/>
          <w:rtl/>
        </w:rPr>
      </w:pPr>
      <w:r w:rsidRPr="00491A57">
        <w:rPr>
          <w:rFonts w:ascii="Amiri" w:hAnsi="Amiri" w:cs="Amiri"/>
          <w:b/>
          <w:bCs/>
          <w:sz w:val="28"/>
          <w:szCs w:val="28"/>
          <w:u w:val="single"/>
          <w:rtl/>
        </w:rPr>
        <w:t xml:space="preserve">سبل </w:t>
      </w:r>
      <w:r w:rsidR="004A23CF" w:rsidRPr="00491A57">
        <w:rPr>
          <w:rFonts w:ascii="Amiri" w:hAnsi="Amiri" w:cs="Amiri"/>
          <w:b/>
          <w:bCs/>
          <w:sz w:val="28"/>
          <w:szCs w:val="28"/>
          <w:u w:val="single"/>
          <w:rtl/>
        </w:rPr>
        <w:t>التوافق بين طموح المحلي وطموح المدرسة:</w:t>
      </w:r>
    </w:p>
    <w:p w14:paraId="4740F9F0" w14:textId="77777777" w:rsidR="008E699B" w:rsidRPr="00491A57" w:rsidRDefault="008E699B" w:rsidP="00A2563E">
      <w:pPr>
        <w:pStyle w:val="Paragraphedeliste"/>
        <w:numPr>
          <w:ilvl w:val="0"/>
          <w:numId w:val="2"/>
        </w:numPr>
        <w:bidi/>
        <w:spacing w:before="100" w:beforeAutospacing="1" w:after="100" w:afterAutospacing="1" w:line="240" w:lineRule="auto"/>
        <w:jc w:val="both"/>
        <w:rPr>
          <w:rFonts w:ascii="Amiri" w:hAnsi="Amiri" w:cs="Amiri"/>
          <w:color w:val="565656"/>
          <w:sz w:val="28"/>
          <w:szCs w:val="28"/>
          <w:shd w:val="clear" w:color="auto" w:fill="FFFFFF"/>
          <w:rtl/>
        </w:rPr>
      </w:pPr>
      <w:r w:rsidRPr="00491A57">
        <w:rPr>
          <w:rFonts w:ascii="Amiri" w:hAnsi="Amiri" w:cs="Amiri"/>
          <w:color w:val="565656"/>
          <w:sz w:val="28"/>
          <w:szCs w:val="28"/>
          <w:shd w:val="clear" w:color="auto" w:fill="FFFFFF"/>
          <w:rtl/>
        </w:rPr>
        <w:t>تُعدّ مهمّة دعم التعليم وتطويره مسؤوليّة المجتمع بأطيافه، ابتداءً من الفرد، إلى الأسرة، ثمّ المؤسّسات الحكوميّة، مرورًا</w:t>
      </w:r>
      <w:r w:rsidR="00B62550" w:rsidRPr="00491A57">
        <w:rPr>
          <w:rFonts w:ascii="Amiri" w:hAnsi="Amiri" w:cs="Amiri"/>
          <w:color w:val="565656"/>
          <w:sz w:val="28"/>
          <w:szCs w:val="28"/>
          <w:shd w:val="clear" w:color="auto" w:fill="FFFFFF"/>
          <w:rtl/>
        </w:rPr>
        <w:t xml:space="preserve"> بالمجتمع المدني، وانتهاءً</w:t>
      </w:r>
      <w:r w:rsidRPr="00491A57">
        <w:rPr>
          <w:rFonts w:ascii="Amiri" w:hAnsi="Amiri" w:cs="Amiri"/>
          <w:color w:val="565656"/>
          <w:sz w:val="28"/>
          <w:szCs w:val="28"/>
          <w:shd w:val="clear" w:color="auto" w:fill="FFFFFF"/>
          <w:rtl/>
        </w:rPr>
        <w:t xml:space="preserve"> بالقطاع الخاصّ</w:t>
      </w:r>
      <w:r w:rsidR="0016200A" w:rsidRPr="00491A57">
        <w:rPr>
          <w:rFonts w:ascii="Amiri" w:hAnsi="Amiri" w:cs="Amiri"/>
          <w:color w:val="565656"/>
          <w:sz w:val="28"/>
          <w:szCs w:val="28"/>
          <w:shd w:val="clear" w:color="auto" w:fill="FFFFFF"/>
          <w:rtl/>
        </w:rPr>
        <w:t>.</w:t>
      </w:r>
    </w:p>
    <w:p w14:paraId="22C14AE6" w14:textId="77777777" w:rsidR="00533FB3" w:rsidRPr="00491A57" w:rsidRDefault="00533FB3" w:rsidP="00A2563E">
      <w:pPr>
        <w:pStyle w:val="Paragraphedeliste"/>
        <w:numPr>
          <w:ilvl w:val="0"/>
          <w:numId w:val="2"/>
        </w:numPr>
        <w:bidi/>
        <w:spacing w:before="100" w:beforeAutospacing="1" w:after="100" w:afterAutospacing="1" w:line="240" w:lineRule="auto"/>
        <w:jc w:val="both"/>
        <w:rPr>
          <w:rFonts w:ascii="Amiri" w:hAnsi="Amiri" w:cs="Amiri"/>
          <w:noProof/>
          <w:sz w:val="28"/>
          <w:szCs w:val="28"/>
          <w:rtl/>
        </w:rPr>
      </w:pPr>
      <w:r w:rsidRPr="00491A57">
        <w:rPr>
          <w:rFonts w:ascii="Amiri" w:hAnsi="Amiri" w:cs="Amiri"/>
          <w:sz w:val="28"/>
          <w:szCs w:val="28"/>
          <w:rtl/>
          <w:lang w:bidi="ar-MA"/>
        </w:rPr>
        <w:t>تطمح</w:t>
      </w:r>
      <w:r w:rsidR="0016200A" w:rsidRPr="00491A57">
        <w:rPr>
          <w:rFonts w:ascii="Amiri" w:hAnsi="Amiri" w:cs="Amiri"/>
          <w:sz w:val="28"/>
          <w:szCs w:val="28"/>
          <w:rtl/>
          <w:lang w:bidi="ar-MA"/>
        </w:rPr>
        <w:t xml:space="preserve"> المدرسة المغربية </w:t>
      </w:r>
      <w:r w:rsidRPr="00491A57">
        <w:rPr>
          <w:rFonts w:ascii="Amiri" w:hAnsi="Amiri" w:cs="Amiri"/>
          <w:sz w:val="28"/>
          <w:szCs w:val="28"/>
          <w:rtl/>
          <w:lang w:bidi="ar-MA"/>
        </w:rPr>
        <w:t>وتصبو</w:t>
      </w:r>
      <w:r w:rsidR="00122043" w:rsidRPr="00491A57">
        <w:rPr>
          <w:rFonts w:ascii="Amiri" w:hAnsi="Amiri" w:cs="Amiri"/>
          <w:sz w:val="28"/>
          <w:szCs w:val="28"/>
          <w:rtl/>
          <w:lang w:bidi="ar-MA"/>
        </w:rPr>
        <w:t xml:space="preserve"> دوماً</w:t>
      </w:r>
      <w:r w:rsidRPr="00491A57">
        <w:rPr>
          <w:rFonts w:ascii="Amiri" w:hAnsi="Amiri" w:cs="Amiri"/>
          <w:sz w:val="28"/>
          <w:szCs w:val="28"/>
          <w:rtl/>
          <w:lang w:bidi="ar-MA"/>
        </w:rPr>
        <w:t xml:space="preserve"> </w:t>
      </w:r>
      <w:r w:rsidR="00B62550" w:rsidRPr="00491A57">
        <w:rPr>
          <w:rFonts w:ascii="Amiri" w:hAnsi="Amiri" w:cs="Amiri"/>
          <w:sz w:val="28"/>
          <w:szCs w:val="28"/>
          <w:rtl/>
          <w:lang w:bidi="ar-MA"/>
        </w:rPr>
        <w:t xml:space="preserve">نحو تحقيق </w:t>
      </w:r>
      <w:r w:rsidR="00B62550" w:rsidRPr="00491A57">
        <w:rPr>
          <w:rFonts w:ascii="Amiri" w:hAnsi="Amiri" w:cs="Amiri"/>
          <w:sz w:val="28"/>
          <w:szCs w:val="28"/>
          <w:rtl/>
        </w:rPr>
        <w:t xml:space="preserve">المدرسة للجميع، </w:t>
      </w:r>
      <w:r w:rsidR="00B62550" w:rsidRPr="00491A57">
        <w:rPr>
          <w:rFonts w:ascii="Amiri" w:eastAsia="Times New Roman" w:hAnsi="Amiri" w:cs="Amiri"/>
          <w:noProof/>
          <w:sz w:val="28"/>
          <w:szCs w:val="28"/>
          <w:rtl/>
          <w:lang w:eastAsia="fr-FR"/>
        </w:rPr>
        <w:t>والاستفادة من</w:t>
      </w:r>
      <w:r w:rsidR="00B62550" w:rsidRPr="00491A57">
        <w:rPr>
          <w:rFonts w:ascii="Amiri" w:eastAsia="Times New Roman" w:hAnsi="Amiri" w:cs="Amiri"/>
          <w:noProof/>
          <w:sz w:val="28"/>
          <w:szCs w:val="28"/>
          <w:lang w:eastAsia="fr-FR"/>
        </w:rPr>
        <w:t xml:space="preserve"> </w:t>
      </w:r>
      <w:r w:rsidR="00B62550" w:rsidRPr="00491A57">
        <w:rPr>
          <w:rFonts w:ascii="Amiri" w:eastAsia="Times New Roman" w:hAnsi="Amiri" w:cs="Amiri"/>
          <w:noProof/>
          <w:sz w:val="28"/>
          <w:szCs w:val="28"/>
          <w:rtl/>
          <w:lang w:eastAsia="fr-FR"/>
        </w:rPr>
        <w:t>تعليم ميسر الولوج وذي جودة</w:t>
      </w:r>
      <w:r w:rsidRPr="00491A57">
        <w:rPr>
          <w:rFonts w:ascii="Amiri" w:hAnsi="Amiri" w:cs="Amiri"/>
          <w:sz w:val="28"/>
          <w:szCs w:val="28"/>
          <w:rtl/>
          <w:lang w:bidi="ar-MA"/>
        </w:rPr>
        <w:t xml:space="preserve">. </w:t>
      </w:r>
      <w:r w:rsidRPr="00491A57">
        <w:rPr>
          <w:rFonts w:ascii="Amiri" w:hAnsi="Amiri" w:cs="Amiri"/>
          <w:noProof/>
          <w:sz w:val="28"/>
          <w:szCs w:val="28"/>
          <w:rtl/>
        </w:rPr>
        <w:t>لذا، فإن الرفع من مقومات جودتها وأدائها ومردوديتها، يشكّل أفقاً حاسماً لتجديدها، وضمان جاذبيتها وجدواها.</w:t>
      </w:r>
      <w:r w:rsidRPr="00491A57">
        <w:rPr>
          <w:rFonts w:ascii="Amiri" w:hAnsi="Amiri" w:cs="Amiri"/>
          <w:noProof/>
          <w:sz w:val="28"/>
          <w:szCs w:val="28"/>
        </w:rPr>
        <w:t xml:space="preserve"> </w:t>
      </w:r>
      <w:r w:rsidRPr="00491A57">
        <w:rPr>
          <w:rFonts w:ascii="Amiri" w:hAnsi="Amiri" w:cs="Amiri"/>
          <w:noProof/>
          <w:sz w:val="28"/>
          <w:szCs w:val="28"/>
          <w:rtl/>
        </w:rPr>
        <w:t>وعليه، فإنه يتعين العمل على بناء نموذج مرجعي وطني للجودة، والإعمال الفعال والملائم للنموذج البيداغوجي، باعتباره جوهر عمل المدرسة بمختلف مكوناتها، وتطوير المناهج والبرامج والتكوينات، والارتقاء بحكامة المنظومة التربوية.</w:t>
      </w:r>
    </w:p>
    <w:p w14:paraId="6C6323CE" w14:textId="77777777" w:rsidR="00C94F4F" w:rsidRPr="00491A57" w:rsidRDefault="00A2563E" w:rsidP="00A2563E">
      <w:pPr>
        <w:pStyle w:val="Paragraphedeliste"/>
        <w:numPr>
          <w:ilvl w:val="0"/>
          <w:numId w:val="2"/>
        </w:numPr>
        <w:bidi/>
        <w:spacing w:before="100" w:beforeAutospacing="1" w:after="100" w:afterAutospacing="1" w:line="240" w:lineRule="auto"/>
        <w:jc w:val="both"/>
        <w:rPr>
          <w:rFonts w:ascii="Amiri" w:eastAsia="Times New Roman" w:hAnsi="Amiri" w:cs="Amiri"/>
          <w:noProof/>
          <w:sz w:val="28"/>
          <w:szCs w:val="28"/>
          <w:rtl/>
          <w:lang w:eastAsia="fr-FR"/>
        </w:rPr>
      </w:pPr>
      <w:r w:rsidRPr="00491A57">
        <w:rPr>
          <w:rFonts w:ascii="Amiri" w:eastAsia="Times New Roman" w:hAnsi="Amiri" w:cs="Amiri"/>
          <w:noProof/>
          <w:sz w:val="28"/>
          <w:szCs w:val="28"/>
          <w:rtl/>
          <w:lang w:eastAsia="fr-FR"/>
        </w:rPr>
        <w:t>يختزن</w:t>
      </w:r>
      <w:r w:rsidR="00C94F4F" w:rsidRPr="00491A57">
        <w:rPr>
          <w:rFonts w:ascii="Amiri" w:eastAsia="Times New Roman" w:hAnsi="Amiri" w:cs="Amiri"/>
          <w:noProof/>
          <w:sz w:val="28"/>
          <w:szCs w:val="28"/>
          <w:rtl/>
          <w:lang w:eastAsia="fr-FR"/>
        </w:rPr>
        <w:t xml:space="preserve"> </w:t>
      </w:r>
      <w:r w:rsidRPr="00491A57">
        <w:rPr>
          <w:rFonts w:ascii="Amiri" w:eastAsia="Times New Roman" w:hAnsi="Amiri" w:cs="Amiri"/>
          <w:noProof/>
          <w:sz w:val="28"/>
          <w:szCs w:val="28"/>
          <w:rtl/>
          <w:lang w:eastAsia="fr-FR"/>
        </w:rPr>
        <w:t>ال</w:t>
      </w:r>
      <w:r w:rsidR="00C94F4F" w:rsidRPr="00491A57">
        <w:rPr>
          <w:rFonts w:ascii="Amiri" w:eastAsia="Times New Roman" w:hAnsi="Amiri" w:cs="Amiri"/>
          <w:noProof/>
          <w:sz w:val="28"/>
          <w:szCs w:val="28"/>
          <w:rtl/>
          <w:lang w:eastAsia="fr-FR"/>
        </w:rPr>
        <w:t>وعي الفردي وال</w:t>
      </w:r>
      <w:r w:rsidRPr="00491A57">
        <w:rPr>
          <w:rFonts w:ascii="Amiri" w:eastAsia="Times New Roman" w:hAnsi="Amiri" w:cs="Amiri"/>
          <w:noProof/>
          <w:sz w:val="28"/>
          <w:szCs w:val="28"/>
          <w:rtl/>
          <w:lang w:eastAsia="fr-FR"/>
        </w:rPr>
        <w:t>جماعي</w:t>
      </w:r>
      <w:r w:rsidR="00C94F4F" w:rsidRPr="00491A57">
        <w:rPr>
          <w:rFonts w:ascii="Amiri" w:eastAsia="Times New Roman" w:hAnsi="Amiri" w:cs="Amiri"/>
          <w:noProof/>
          <w:sz w:val="28"/>
          <w:szCs w:val="28"/>
          <w:rtl/>
          <w:lang w:eastAsia="fr-FR"/>
        </w:rPr>
        <w:t>، رصيد</w:t>
      </w:r>
      <w:r w:rsidR="00C94F4F" w:rsidRPr="00491A57">
        <w:rPr>
          <w:rFonts w:ascii="Amiri" w:eastAsia="Times New Roman" w:hAnsi="Amiri" w:cs="Amiri"/>
          <w:noProof/>
          <w:sz w:val="28"/>
          <w:szCs w:val="28"/>
          <w:lang w:eastAsia="fr-FR"/>
        </w:rPr>
        <w:t xml:space="preserve"> </w:t>
      </w:r>
      <w:r w:rsidR="00C94F4F" w:rsidRPr="00491A57">
        <w:rPr>
          <w:rFonts w:ascii="Amiri" w:eastAsia="Times New Roman" w:hAnsi="Amiri" w:cs="Amiri"/>
          <w:noProof/>
          <w:sz w:val="28"/>
          <w:szCs w:val="28"/>
          <w:rtl/>
          <w:lang w:eastAsia="fr-FR"/>
        </w:rPr>
        <w:t>من</w:t>
      </w:r>
      <w:r w:rsidR="00C94F4F" w:rsidRPr="00491A57">
        <w:rPr>
          <w:rFonts w:ascii="Amiri" w:eastAsia="Times New Roman" w:hAnsi="Amiri" w:cs="Amiri"/>
          <w:noProof/>
          <w:sz w:val="28"/>
          <w:szCs w:val="28"/>
          <w:lang w:eastAsia="fr-FR"/>
        </w:rPr>
        <w:t xml:space="preserve"> </w:t>
      </w:r>
      <w:r w:rsidR="00C94F4F" w:rsidRPr="00491A57">
        <w:rPr>
          <w:rFonts w:ascii="Amiri" w:eastAsia="Times New Roman" w:hAnsi="Amiri" w:cs="Amiri"/>
          <w:noProof/>
          <w:sz w:val="28"/>
          <w:szCs w:val="28"/>
          <w:rtl/>
          <w:lang w:eastAsia="fr-FR"/>
        </w:rPr>
        <w:t xml:space="preserve">المكاسب الهامة حققتها </w:t>
      </w:r>
      <w:r w:rsidRPr="00491A57">
        <w:rPr>
          <w:rFonts w:ascii="Amiri" w:eastAsia="Times New Roman" w:hAnsi="Amiri" w:cs="Amiri"/>
          <w:noProof/>
          <w:sz w:val="28"/>
          <w:szCs w:val="28"/>
          <w:rtl/>
          <w:lang w:eastAsia="fr-FR"/>
        </w:rPr>
        <w:t>المدرسة</w:t>
      </w:r>
      <w:r w:rsidR="00C94F4F" w:rsidRPr="00491A57">
        <w:rPr>
          <w:rFonts w:ascii="Amiri" w:eastAsia="Times New Roman" w:hAnsi="Amiri" w:cs="Amiri"/>
          <w:noProof/>
          <w:sz w:val="28"/>
          <w:szCs w:val="28"/>
          <w:rtl/>
          <w:lang w:eastAsia="fr-FR"/>
        </w:rPr>
        <w:t xml:space="preserve"> المغربية المعاصرة، وفي </w:t>
      </w:r>
      <w:r w:rsidRPr="00491A57">
        <w:rPr>
          <w:rFonts w:ascii="Amiri" w:eastAsia="Times New Roman" w:hAnsi="Amiri" w:cs="Amiri"/>
          <w:noProof/>
          <w:sz w:val="28"/>
          <w:szCs w:val="28"/>
          <w:rtl/>
          <w:lang w:eastAsia="fr-FR"/>
        </w:rPr>
        <w:t xml:space="preserve">وجدان كل غيور على هذه المدرسة </w:t>
      </w:r>
      <w:r w:rsidR="00C94F4F" w:rsidRPr="00491A57">
        <w:rPr>
          <w:rFonts w:ascii="Amiri" w:eastAsia="Times New Roman" w:hAnsi="Amiri" w:cs="Amiri"/>
          <w:noProof/>
          <w:sz w:val="28"/>
          <w:szCs w:val="28"/>
          <w:rtl/>
          <w:lang w:eastAsia="fr-FR"/>
        </w:rPr>
        <w:t xml:space="preserve">عزم </w:t>
      </w:r>
      <w:r w:rsidRPr="00491A57">
        <w:rPr>
          <w:rFonts w:ascii="Amiri" w:eastAsia="Times New Roman" w:hAnsi="Amiri" w:cs="Amiri"/>
          <w:noProof/>
          <w:sz w:val="28"/>
          <w:szCs w:val="28"/>
          <w:rtl/>
          <w:lang w:eastAsia="fr-FR"/>
        </w:rPr>
        <w:t>و</w:t>
      </w:r>
      <w:r w:rsidR="00C94F4F" w:rsidRPr="00491A57">
        <w:rPr>
          <w:rFonts w:ascii="Amiri" w:eastAsia="Times New Roman" w:hAnsi="Amiri" w:cs="Amiri"/>
          <w:noProof/>
          <w:sz w:val="28"/>
          <w:szCs w:val="28"/>
          <w:rtl/>
          <w:lang w:eastAsia="fr-FR"/>
        </w:rPr>
        <w:t>طموح وإصرار على الارتقاء بأدا</w:t>
      </w:r>
      <w:r w:rsidRPr="00491A57">
        <w:rPr>
          <w:rFonts w:ascii="Amiri" w:eastAsia="Times New Roman" w:hAnsi="Amiri" w:cs="Amiri"/>
          <w:noProof/>
          <w:sz w:val="28"/>
          <w:szCs w:val="28"/>
          <w:rtl/>
          <w:lang w:eastAsia="fr-FR"/>
        </w:rPr>
        <w:t>ئها</w:t>
      </w:r>
      <w:r w:rsidR="00C94F4F" w:rsidRPr="00491A57">
        <w:rPr>
          <w:rFonts w:ascii="Amiri" w:eastAsia="Times New Roman" w:hAnsi="Amiri" w:cs="Amiri"/>
          <w:noProof/>
          <w:sz w:val="28"/>
          <w:szCs w:val="28"/>
          <w:rtl/>
          <w:lang w:eastAsia="fr-FR"/>
        </w:rPr>
        <w:t xml:space="preserve"> لتأسيس شروط نهضتها وجودتها وازدهارها ورقيّها.</w:t>
      </w:r>
    </w:p>
    <w:p w14:paraId="32619644" w14:textId="77777777" w:rsidR="00C94F4F" w:rsidRPr="00491A57" w:rsidRDefault="00C94F4F" w:rsidP="00A2563E">
      <w:pPr>
        <w:pStyle w:val="Paragraphedeliste"/>
        <w:numPr>
          <w:ilvl w:val="0"/>
          <w:numId w:val="2"/>
        </w:numPr>
        <w:bidi/>
        <w:spacing w:before="100" w:beforeAutospacing="1" w:after="100" w:afterAutospacing="1" w:line="240" w:lineRule="auto"/>
        <w:jc w:val="both"/>
        <w:rPr>
          <w:rFonts w:ascii="Amiri" w:eastAsia="Times New Roman" w:hAnsi="Amiri" w:cs="Amiri"/>
          <w:noProof/>
          <w:sz w:val="28"/>
          <w:szCs w:val="28"/>
          <w:rtl/>
          <w:lang w:eastAsia="fr-FR"/>
        </w:rPr>
      </w:pPr>
      <w:r w:rsidRPr="00491A57">
        <w:rPr>
          <w:rFonts w:ascii="Amiri" w:eastAsia="Times New Roman" w:hAnsi="Amiri" w:cs="Amiri"/>
          <w:noProof/>
          <w:sz w:val="28"/>
          <w:szCs w:val="28"/>
          <w:rtl/>
          <w:lang w:eastAsia="fr-FR"/>
        </w:rPr>
        <w:t>لقد راهنت بلادنا دوماً على العنصر البشري، واعتبرته ثروتها الحقيقية التي لا تنضب، وقد لعبت المدرسة دوماً دوراً مركزياً في إنجاح هذا الرهان بإعداد الأجيال المتعاقبة لاكتساب المعارف وإنتاج الثروة.</w:t>
      </w:r>
    </w:p>
    <w:p w14:paraId="64CE6F11" w14:textId="77777777" w:rsidR="00C94F4F" w:rsidRPr="00491A57" w:rsidRDefault="00C94F4F" w:rsidP="000438D3">
      <w:pPr>
        <w:pStyle w:val="Paragraphedeliste"/>
        <w:bidi/>
        <w:spacing w:before="100" w:beforeAutospacing="1" w:after="100" w:afterAutospacing="1" w:line="240" w:lineRule="auto"/>
        <w:ind w:left="0" w:firstLine="992"/>
        <w:jc w:val="both"/>
        <w:rPr>
          <w:rFonts w:ascii="Amiri" w:eastAsia="Times New Roman" w:hAnsi="Amiri" w:cs="Amiri"/>
          <w:noProof/>
          <w:sz w:val="28"/>
          <w:szCs w:val="28"/>
          <w:rtl/>
          <w:lang w:eastAsia="fr-FR"/>
        </w:rPr>
      </w:pPr>
      <w:r w:rsidRPr="00491A57">
        <w:rPr>
          <w:rFonts w:ascii="Amiri" w:eastAsia="Times New Roman" w:hAnsi="Amiri" w:cs="Amiri"/>
          <w:noProof/>
          <w:sz w:val="28"/>
          <w:szCs w:val="28"/>
          <w:rtl/>
          <w:lang w:eastAsia="fr-FR"/>
        </w:rPr>
        <w:t>وقَدَرُ</w:t>
      </w:r>
      <w:r w:rsidRPr="00491A57">
        <w:rPr>
          <w:rFonts w:ascii="Amiri" w:eastAsia="Times New Roman" w:hAnsi="Amiri" w:cs="Amiri"/>
          <w:noProof/>
          <w:sz w:val="28"/>
          <w:szCs w:val="28"/>
          <w:lang w:eastAsia="fr-FR"/>
        </w:rPr>
        <w:t xml:space="preserve"> </w:t>
      </w:r>
      <w:r w:rsidRPr="00491A57">
        <w:rPr>
          <w:rFonts w:ascii="Amiri" w:eastAsia="Times New Roman" w:hAnsi="Amiri" w:cs="Amiri"/>
          <w:noProof/>
          <w:sz w:val="28"/>
          <w:szCs w:val="28"/>
          <w:rtl/>
          <w:lang w:eastAsia="fr-FR"/>
        </w:rPr>
        <w:t>المدرسة</w:t>
      </w:r>
      <w:r w:rsidRPr="00491A57">
        <w:rPr>
          <w:rFonts w:ascii="Amiri" w:eastAsia="Times New Roman" w:hAnsi="Amiri" w:cs="Amiri"/>
          <w:noProof/>
          <w:sz w:val="28"/>
          <w:szCs w:val="28"/>
          <w:lang w:eastAsia="fr-FR"/>
        </w:rPr>
        <w:t xml:space="preserve"> </w:t>
      </w:r>
      <w:r w:rsidRPr="00491A57">
        <w:rPr>
          <w:rFonts w:ascii="Amiri" w:eastAsia="Times New Roman" w:hAnsi="Amiri" w:cs="Amiri"/>
          <w:noProof/>
          <w:sz w:val="28"/>
          <w:szCs w:val="28"/>
          <w:rtl/>
          <w:lang w:eastAsia="fr-FR"/>
        </w:rPr>
        <w:t>اليوم</w:t>
      </w:r>
      <w:r w:rsidRPr="00491A57">
        <w:rPr>
          <w:rFonts w:ascii="Amiri" w:eastAsia="Times New Roman" w:hAnsi="Amiri" w:cs="Amiri"/>
          <w:noProof/>
          <w:sz w:val="28"/>
          <w:szCs w:val="28"/>
          <w:lang w:eastAsia="fr-FR"/>
        </w:rPr>
        <w:t xml:space="preserve"> </w:t>
      </w:r>
      <w:r w:rsidRPr="00491A57">
        <w:rPr>
          <w:rFonts w:ascii="Amiri" w:eastAsia="Times New Roman" w:hAnsi="Amiri" w:cs="Amiri"/>
          <w:noProof/>
          <w:sz w:val="28"/>
          <w:szCs w:val="28"/>
          <w:rtl/>
          <w:lang w:eastAsia="fr-FR"/>
        </w:rPr>
        <w:t>أن</w:t>
      </w:r>
      <w:r w:rsidRPr="00491A57">
        <w:rPr>
          <w:rFonts w:ascii="Amiri" w:eastAsia="Times New Roman" w:hAnsi="Amiri" w:cs="Amiri"/>
          <w:noProof/>
          <w:sz w:val="28"/>
          <w:szCs w:val="28"/>
          <w:lang w:eastAsia="fr-FR"/>
        </w:rPr>
        <w:t xml:space="preserve"> </w:t>
      </w:r>
      <w:r w:rsidRPr="00491A57">
        <w:rPr>
          <w:rFonts w:ascii="Amiri" w:eastAsia="Times New Roman" w:hAnsi="Amiri" w:cs="Amiri"/>
          <w:noProof/>
          <w:sz w:val="28"/>
          <w:szCs w:val="28"/>
          <w:rtl/>
          <w:lang w:eastAsia="fr-FR"/>
        </w:rPr>
        <w:t>تواصل</w:t>
      </w:r>
      <w:r w:rsidRPr="00491A57">
        <w:rPr>
          <w:rFonts w:ascii="Amiri" w:eastAsia="Times New Roman" w:hAnsi="Amiri" w:cs="Amiri"/>
          <w:noProof/>
          <w:sz w:val="28"/>
          <w:szCs w:val="28"/>
          <w:lang w:eastAsia="fr-FR"/>
        </w:rPr>
        <w:t xml:space="preserve"> </w:t>
      </w:r>
      <w:r w:rsidRPr="00491A57">
        <w:rPr>
          <w:rFonts w:ascii="Amiri" w:eastAsia="Times New Roman" w:hAnsi="Amiri" w:cs="Amiri"/>
          <w:noProof/>
          <w:sz w:val="28"/>
          <w:szCs w:val="28"/>
          <w:rtl/>
          <w:lang w:eastAsia="fr-FR"/>
        </w:rPr>
        <w:t>رهانها</w:t>
      </w:r>
      <w:r w:rsidRPr="00491A57">
        <w:rPr>
          <w:rFonts w:ascii="Amiri" w:eastAsia="Times New Roman" w:hAnsi="Amiri" w:cs="Amiri"/>
          <w:noProof/>
          <w:sz w:val="28"/>
          <w:szCs w:val="28"/>
          <w:lang w:eastAsia="fr-FR"/>
        </w:rPr>
        <w:t xml:space="preserve"> </w:t>
      </w:r>
      <w:r w:rsidRPr="00491A57">
        <w:rPr>
          <w:rFonts w:ascii="Amiri" w:eastAsia="Times New Roman" w:hAnsi="Amiri" w:cs="Amiri"/>
          <w:noProof/>
          <w:sz w:val="28"/>
          <w:szCs w:val="28"/>
          <w:rtl/>
          <w:lang w:eastAsia="fr-FR"/>
        </w:rPr>
        <w:t>على</w:t>
      </w:r>
      <w:r w:rsidRPr="00491A57">
        <w:rPr>
          <w:rFonts w:ascii="Amiri" w:eastAsia="Times New Roman" w:hAnsi="Amiri" w:cs="Amiri"/>
          <w:noProof/>
          <w:sz w:val="28"/>
          <w:szCs w:val="28"/>
          <w:lang w:eastAsia="fr-FR"/>
        </w:rPr>
        <w:t xml:space="preserve"> </w:t>
      </w:r>
      <w:r w:rsidRPr="00491A57">
        <w:rPr>
          <w:rFonts w:ascii="Amiri" w:eastAsia="Times New Roman" w:hAnsi="Amiri" w:cs="Amiri"/>
          <w:noProof/>
          <w:sz w:val="28"/>
          <w:szCs w:val="28"/>
          <w:rtl/>
          <w:lang w:eastAsia="fr-FR"/>
        </w:rPr>
        <w:t>هذا العُنصر البشري، تُعدُّه لتملك مقومات المواطنة واكتساب المعارف المستجدة والمهارات المتطورة.</w:t>
      </w:r>
    </w:p>
    <w:p w14:paraId="5E87BA23" w14:textId="77777777" w:rsidR="00F923E3" w:rsidRPr="00491A57" w:rsidRDefault="00C94F4F" w:rsidP="00A2563E">
      <w:pPr>
        <w:pStyle w:val="Paragraphedeliste"/>
        <w:numPr>
          <w:ilvl w:val="0"/>
          <w:numId w:val="2"/>
        </w:numPr>
        <w:bidi/>
        <w:spacing w:before="100" w:beforeAutospacing="1" w:after="100" w:afterAutospacing="1" w:line="240" w:lineRule="auto"/>
        <w:jc w:val="both"/>
        <w:rPr>
          <w:rFonts w:ascii="Amiri" w:eastAsia="Times New Roman" w:hAnsi="Amiri" w:cs="Amiri"/>
          <w:noProof/>
          <w:sz w:val="28"/>
          <w:szCs w:val="28"/>
          <w:rtl/>
          <w:lang w:eastAsia="fr-FR"/>
        </w:rPr>
      </w:pPr>
      <w:r w:rsidRPr="00491A57">
        <w:rPr>
          <w:rFonts w:ascii="Amiri" w:eastAsia="Times New Roman" w:hAnsi="Amiri" w:cs="Amiri"/>
          <w:noProof/>
          <w:sz w:val="28"/>
          <w:szCs w:val="28"/>
          <w:rtl/>
          <w:lang w:eastAsia="fr-FR"/>
        </w:rPr>
        <w:t xml:space="preserve">ومن هنا تبرز الحاجة إلى نمط جديد من الحكامة لتسيير المرفق التربوي، يقلّص من الهدر، ونمط جديد من المسؤولين التربويين والمشرفين البيداغوجيين والمُكونين والمُربين، </w:t>
      </w:r>
      <w:r w:rsidR="00A37C48" w:rsidRPr="00491A57">
        <w:rPr>
          <w:rFonts w:ascii="Amiri" w:eastAsia="Times New Roman" w:hAnsi="Amiri" w:cs="Amiri"/>
          <w:noProof/>
          <w:sz w:val="28"/>
          <w:szCs w:val="28"/>
          <w:rtl/>
          <w:lang w:eastAsia="fr-FR"/>
        </w:rPr>
        <w:t xml:space="preserve">القادرين على تأهيل وبناء مدرسة جديدة، </w:t>
      </w:r>
      <w:r w:rsidR="00A37C48" w:rsidRPr="00491A57">
        <w:rPr>
          <w:rFonts w:ascii="Amiri" w:hAnsi="Amiri" w:cs="Amiri"/>
          <w:sz w:val="28"/>
          <w:szCs w:val="28"/>
          <w:rtl/>
          <w:lang w:bidi="ar-MA"/>
        </w:rPr>
        <w:t>تُمكّن الأجيال القادمة من منظومة تربوية تتجاوز عملية «التراكم ونقل المعرفة» للانتقال إلى تشجيع روح الإبداع والابتكار.</w:t>
      </w:r>
    </w:p>
    <w:sectPr w:rsidR="00F923E3" w:rsidRPr="00491A57" w:rsidSect="00491A57">
      <w:pgSz w:w="11906" w:h="16838"/>
      <w:pgMar w:top="426" w:right="991"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iri">
    <w:panose1 w:val="00000500000000000000"/>
    <w:charset w:val="00"/>
    <w:family w:val="auto"/>
    <w:pitch w:val="variable"/>
    <w:sig w:usb0="A000206F" w:usb1="C0002042"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36446"/>
    <w:multiLevelType w:val="hybridMultilevel"/>
    <w:tmpl w:val="AF32B9FC"/>
    <w:lvl w:ilvl="0" w:tplc="725492AE">
      <w:start w:val="1"/>
      <w:numFmt w:val="decimal"/>
      <w:lvlText w:val="%1-"/>
      <w:lvlJc w:val="left"/>
      <w:pPr>
        <w:ind w:left="720" w:hanging="360"/>
      </w:pPr>
      <w:rPr>
        <w:rFonts w:asciiTheme="minorBidi" w:eastAsiaTheme="minorEastAsia" w:hAnsiTheme="minorBid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CD4F23"/>
    <w:multiLevelType w:val="hybridMultilevel"/>
    <w:tmpl w:val="C90427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FA3D4F"/>
    <w:multiLevelType w:val="multilevel"/>
    <w:tmpl w:val="6096D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C95A15"/>
    <w:multiLevelType w:val="hybridMultilevel"/>
    <w:tmpl w:val="A0F2E7E8"/>
    <w:lvl w:ilvl="0" w:tplc="2AAA23E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42602286">
    <w:abstractNumId w:val="3"/>
  </w:num>
  <w:num w:numId="2" w16cid:durableId="2115787477">
    <w:abstractNumId w:val="1"/>
  </w:num>
  <w:num w:numId="3" w16cid:durableId="1775980104">
    <w:abstractNumId w:val="0"/>
  </w:num>
  <w:num w:numId="4" w16cid:durableId="2976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FC"/>
    <w:rsid w:val="00032725"/>
    <w:rsid w:val="000438D3"/>
    <w:rsid w:val="0009731C"/>
    <w:rsid w:val="000A27A0"/>
    <w:rsid w:val="000D46CE"/>
    <w:rsid w:val="00122043"/>
    <w:rsid w:val="0012602D"/>
    <w:rsid w:val="00160E3A"/>
    <w:rsid w:val="0016200A"/>
    <w:rsid w:val="00193D14"/>
    <w:rsid w:val="001D29C1"/>
    <w:rsid w:val="0023392C"/>
    <w:rsid w:val="002452AB"/>
    <w:rsid w:val="002558A2"/>
    <w:rsid w:val="002A54E1"/>
    <w:rsid w:val="003756A6"/>
    <w:rsid w:val="003D7DA0"/>
    <w:rsid w:val="00466941"/>
    <w:rsid w:val="00491A57"/>
    <w:rsid w:val="004976E5"/>
    <w:rsid w:val="004A23CF"/>
    <w:rsid w:val="004F6ABE"/>
    <w:rsid w:val="0052721E"/>
    <w:rsid w:val="00533FB3"/>
    <w:rsid w:val="00594E82"/>
    <w:rsid w:val="0066183B"/>
    <w:rsid w:val="006A5572"/>
    <w:rsid w:val="00827B66"/>
    <w:rsid w:val="008469F9"/>
    <w:rsid w:val="008473DC"/>
    <w:rsid w:val="008E699B"/>
    <w:rsid w:val="008F1246"/>
    <w:rsid w:val="009222A8"/>
    <w:rsid w:val="009531B6"/>
    <w:rsid w:val="00974C37"/>
    <w:rsid w:val="00976089"/>
    <w:rsid w:val="009A4ECC"/>
    <w:rsid w:val="00A2563E"/>
    <w:rsid w:val="00A37C48"/>
    <w:rsid w:val="00A7271B"/>
    <w:rsid w:val="00AD4C9A"/>
    <w:rsid w:val="00AE3A37"/>
    <w:rsid w:val="00B403B7"/>
    <w:rsid w:val="00B53006"/>
    <w:rsid w:val="00B62550"/>
    <w:rsid w:val="00BA6D8B"/>
    <w:rsid w:val="00C0298B"/>
    <w:rsid w:val="00C22917"/>
    <w:rsid w:val="00C473CD"/>
    <w:rsid w:val="00C52D9C"/>
    <w:rsid w:val="00C70F33"/>
    <w:rsid w:val="00C7776F"/>
    <w:rsid w:val="00C94F4F"/>
    <w:rsid w:val="00CB4A33"/>
    <w:rsid w:val="00CC12E4"/>
    <w:rsid w:val="00D6190B"/>
    <w:rsid w:val="00DF79B9"/>
    <w:rsid w:val="00E50C50"/>
    <w:rsid w:val="00E82F88"/>
    <w:rsid w:val="00E95D11"/>
    <w:rsid w:val="00ED111D"/>
    <w:rsid w:val="00EE55F8"/>
    <w:rsid w:val="00F03A42"/>
    <w:rsid w:val="00F22EFC"/>
    <w:rsid w:val="00F26D9D"/>
    <w:rsid w:val="00F41806"/>
    <w:rsid w:val="00F923E3"/>
    <w:rsid w:val="00FD48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06C3"/>
  <w15:chartTrackingRefBased/>
  <w15:docId w15:val="{C78267A4-3D05-4DC4-9F4C-B56024A9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8E699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de liste du rapport,List Paragraph,Paragraphe de liste1,Numbered list,List Paragraph1,Liste couleur - Accent 11,t  BASdePAGE,AFM puces,Avenir,Paragraphe de liste (sdt),PUCES,List ParagraphCxSpLast"/>
    <w:basedOn w:val="Normal"/>
    <w:link w:val="ParagraphedelisteCar"/>
    <w:uiPriority w:val="34"/>
    <w:qFormat/>
    <w:rsid w:val="00F22EFC"/>
    <w:pPr>
      <w:ind w:left="720"/>
      <w:contextualSpacing/>
    </w:pPr>
  </w:style>
  <w:style w:type="character" w:customStyle="1" w:styleId="Titre3Car">
    <w:name w:val="Titre 3 Car"/>
    <w:basedOn w:val="Policepardfaut"/>
    <w:link w:val="Titre3"/>
    <w:uiPriority w:val="9"/>
    <w:rsid w:val="008E699B"/>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8E699B"/>
    <w:rPr>
      <w:b/>
      <w:bCs/>
    </w:rPr>
  </w:style>
  <w:style w:type="character" w:customStyle="1" w:styleId="ms-rtefontface-1">
    <w:name w:val="ms-rtefontface-1"/>
    <w:basedOn w:val="Policepardfaut"/>
    <w:rsid w:val="00AE3A37"/>
  </w:style>
  <w:style w:type="character" w:customStyle="1" w:styleId="ParagraphedelisteCar">
    <w:name w:val="Paragraphe de liste Car"/>
    <w:aliases w:val="Paragraphe de liste du rapport Car,List Paragraph Car,Paragraphe de liste1 Car,Numbered list Car,List Paragraph1 Car,Liste couleur - Accent 11 Car,t  BASdePAGE Car,AFM puces Car,Avenir Car,Paragraphe de liste (sdt) Car,PUCES Car"/>
    <w:basedOn w:val="Policepardfaut"/>
    <w:link w:val="Paragraphedeliste"/>
    <w:uiPriority w:val="34"/>
    <w:locked/>
    <w:rsid w:val="00C94F4F"/>
  </w:style>
  <w:style w:type="table" w:styleId="Grilledutableau">
    <w:name w:val="Table Grid"/>
    <w:basedOn w:val="TableauNormal"/>
    <w:uiPriority w:val="39"/>
    <w:rsid w:val="00527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5</Pages>
  <Words>1584</Words>
  <Characters>8716</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PLANF</dc:creator>
  <cp:keywords/>
  <dc:description/>
  <cp:lastModifiedBy>MOHAMED BOURHAOUTA</cp:lastModifiedBy>
  <cp:revision>51</cp:revision>
  <dcterms:created xsi:type="dcterms:W3CDTF">2022-06-08T12:03:00Z</dcterms:created>
  <dcterms:modified xsi:type="dcterms:W3CDTF">2022-06-23T10:34:00Z</dcterms:modified>
</cp:coreProperties>
</file>