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026A6" w14:textId="4440EFBE" w:rsidR="00F471E6" w:rsidRPr="00F379FF" w:rsidRDefault="00CE3071" w:rsidP="00F471E6">
      <w:pPr>
        <w:spacing w:after="0" w:line="264" w:lineRule="auto"/>
        <w:jc w:val="center"/>
        <w:rPr>
          <w:rFonts w:ascii="Calibri" w:eastAsia="Calibri" w:hAnsi="Calibri" w:cs="Arial"/>
          <w:sz w:val="24"/>
          <w:szCs w:val="24"/>
        </w:rPr>
      </w:pPr>
      <w:r w:rsidRPr="00162EDD">
        <w:rPr>
          <w:rFonts w:ascii="Sakkal Majalla" w:eastAsia="Calibri" w:hAnsi="Sakkal Majalla" w:cs="Sakkal Majalla"/>
          <w:noProof/>
          <w:sz w:val="28"/>
          <w:szCs w:val="28"/>
          <w:lang w:eastAsia="fr-FR"/>
        </w:rPr>
        <w:drawing>
          <wp:inline distT="0" distB="0" distL="0" distR="0" wp14:anchorId="0A3A2F15" wp14:editId="752CF10C">
            <wp:extent cx="2423711" cy="1465243"/>
            <wp:effectExtent l="0" t="0" r="0" b="1905"/>
            <wp:docPr id="9" name="Image 8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69BBB29-18B7-BF1C-504E-F66406FA78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69BBB29-18B7-BF1C-504E-F66406FA78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3711" cy="146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1E6" w:rsidRPr="00F379FF">
        <w:rPr>
          <w:rFonts w:ascii="Calibri" w:eastAsia="Calibri" w:hAnsi="Calibri" w:cs="Arial"/>
          <w:sz w:val="24"/>
          <w:szCs w:val="24"/>
        </w:rPr>
        <w:br w:type="textWrapping" w:clear="all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404040"/>
          <w:insideV w:val="single" w:sz="8" w:space="0" w:color="595959"/>
        </w:tblBorders>
        <w:tblLook w:val="04A0" w:firstRow="1" w:lastRow="0" w:firstColumn="1" w:lastColumn="0" w:noHBand="0" w:noVBand="1"/>
      </w:tblPr>
      <w:tblGrid>
        <w:gridCol w:w="9072"/>
      </w:tblGrid>
      <w:tr w:rsidR="00F471E6" w:rsidRPr="00FC55F6" w14:paraId="18FF3070" w14:textId="77777777" w:rsidTr="000B290E">
        <w:trPr>
          <w:trHeight w:val="689"/>
        </w:trPr>
        <w:tc>
          <w:tcPr>
            <w:tcW w:w="9072" w:type="dxa"/>
          </w:tcPr>
          <w:p w14:paraId="6F5760BB" w14:textId="6EC95F1C" w:rsidR="00F471E6" w:rsidRPr="00FC55F6" w:rsidRDefault="008F746A" w:rsidP="007E767C">
            <w:pPr>
              <w:tabs>
                <w:tab w:val="left" w:pos="1740"/>
                <w:tab w:val="center" w:pos="4428"/>
              </w:tabs>
              <w:rPr>
                <w:rFonts w:ascii="Sakkal Majalla" w:eastAsia="Times New Roman" w:hAnsi="Sakkal Majalla" w:cs="Sakkal Majalla"/>
                <w:b/>
                <w:bCs/>
                <w:color w:val="595959"/>
                <w:sz w:val="36"/>
                <w:szCs w:val="36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595959"/>
                <w:sz w:val="36"/>
                <w:szCs w:val="36"/>
                <w:rtl/>
              </w:rPr>
              <w:tab/>
            </w:r>
            <w:r>
              <w:rPr>
                <w:rFonts w:ascii="Sakkal Majalla" w:eastAsia="Times New Roman" w:hAnsi="Sakkal Majalla" w:cs="Sakkal Majalla"/>
                <w:b/>
                <w:bCs/>
                <w:color w:val="595959"/>
                <w:sz w:val="36"/>
                <w:szCs w:val="36"/>
                <w:rtl/>
              </w:rPr>
              <w:tab/>
            </w:r>
            <w:r w:rsidR="00CE3071" w:rsidRPr="00FC55F6">
              <w:rPr>
                <w:rFonts w:ascii="Sakkal Majalla" w:eastAsia="Times New Roman" w:hAnsi="Sakkal Majalla" w:cs="Sakkal Majalla"/>
                <w:b/>
                <w:bCs/>
                <w:color w:val="595959"/>
                <w:sz w:val="36"/>
                <w:szCs w:val="36"/>
                <w:rtl/>
              </w:rPr>
              <w:t>التقرير التركيبي</w:t>
            </w:r>
          </w:p>
          <w:p w14:paraId="0626C924" w14:textId="5F60CC58" w:rsidR="00F471E6" w:rsidRPr="00FC55F6" w:rsidRDefault="00F471E6" w:rsidP="0054046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iCs/>
                <w:caps/>
                <w:color w:val="61A322"/>
                <w:sz w:val="28"/>
                <w:szCs w:val="28"/>
              </w:rPr>
            </w:pPr>
            <w:r w:rsidRPr="00FC55F6">
              <w:rPr>
                <w:rFonts w:ascii="Sakkal Majalla" w:hAnsi="Sakkal Majalla" w:cs="Sakkal Majalla"/>
                <w:b/>
                <w:bCs/>
                <w:noProof/>
                <w:color w:val="595959" w:themeColor="text1" w:themeTint="A6"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68B278" wp14:editId="7C93929C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312420</wp:posOffset>
                      </wp:positionV>
                      <wp:extent cx="5734050" cy="0"/>
                      <wp:effectExtent l="0" t="0" r="1905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80D3045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24.6pt" to="446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" strokecolor="#7f7f7f [1612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FC55F6">
              <w:rPr>
                <w:rFonts w:ascii="Sakkal Majalla" w:eastAsia="Times New Roman" w:hAnsi="Sakkal Majalla" w:cs="Sakkal Majalla"/>
                <w:b/>
                <w:bCs/>
                <w:iCs/>
                <w:caps/>
                <w:noProof/>
                <w:color w:val="61A322"/>
                <w:sz w:val="36"/>
                <w:szCs w:val="36"/>
                <w:lang w:eastAsia="fr-FR"/>
              </w:rPr>
              <w:t xml:space="preserve"> </w:t>
            </w:r>
            <w:r w:rsidR="00CE3071" w:rsidRPr="00FC55F6">
              <w:rPr>
                <w:rFonts w:ascii="Sakkal Majalla" w:eastAsia="Times New Roman" w:hAnsi="Sakkal Majalla" w:cs="Sakkal Majalla"/>
                <w:b/>
                <w:bCs/>
                <w:iCs/>
                <w:caps/>
                <w:noProof/>
                <w:color w:val="61A322"/>
                <w:sz w:val="36"/>
                <w:szCs w:val="36"/>
                <w:rtl/>
                <w:lang w:eastAsia="fr-FR"/>
              </w:rPr>
              <w:t>المشاورات الترابية</w:t>
            </w:r>
            <w:r w:rsidR="00540461">
              <w:rPr>
                <w:rFonts w:ascii="Sakkal Majalla" w:eastAsia="Times New Roman" w:hAnsi="Sakkal Majalla" w:cs="Sakkal Majalla" w:hint="cs"/>
                <w:b/>
                <w:bCs/>
                <w:iCs/>
                <w:caps/>
                <w:noProof/>
                <w:color w:val="61A322"/>
                <w:sz w:val="36"/>
                <w:szCs w:val="36"/>
                <w:rtl/>
                <w:lang w:eastAsia="fr-FR"/>
              </w:rPr>
              <w:t>-اقليم الحوز-</w:t>
            </w:r>
            <w:bookmarkStart w:id="0" w:name="_GoBack"/>
            <w:bookmarkEnd w:id="0"/>
            <w:r w:rsidRPr="00FC55F6">
              <w:rPr>
                <w:rFonts w:ascii="Sakkal Majalla" w:eastAsia="Times New Roman" w:hAnsi="Sakkal Majalla" w:cs="Sakkal Majalla"/>
                <w:b/>
                <w:bCs/>
                <w:iCs/>
                <w:caps/>
                <w:noProof/>
                <w:color w:val="61A322"/>
                <w:sz w:val="36"/>
                <w:szCs w:val="36"/>
                <w:lang w:eastAsia="fr-FR"/>
              </w:rPr>
              <w:t xml:space="preserve"> </w:t>
            </w:r>
          </w:p>
        </w:tc>
      </w:tr>
    </w:tbl>
    <w:p w14:paraId="61511F7A" w14:textId="280E0F0D" w:rsidR="00F471E6" w:rsidRPr="00FC55F6" w:rsidRDefault="00304BD6" w:rsidP="00DE5B17">
      <w:pPr>
        <w:shd w:val="clear" w:color="auto" w:fill="8496B0" w:themeFill="text2" w:themeFillTint="99"/>
        <w:bidi/>
        <w:spacing w:after="0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  <w:t>الجهة:</w:t>
      </w:r>
      <w:r w:rsidR="001153DA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MA"/>
        </w:rPr>
        <w:t xml:space="preserve"> </w:t>
      </w:r>
      <w:r w:rsidR="001153DA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MA"/>
        </w:rPr>
        <w:t xml:space="preserve"> مراكش اسفي</w:t>
      </w:r>
      <w:r w:rsidR="00FC55F6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MA"/>
        </w:rPr>
        <w:t xml:space="preserve">  </w:t>
      </w:r>
      <w:r w:rsidR="00DE5B17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MA"/>
        </w:rPr>
        <w:t>الاقليم الحوز</w:t>
      </w:r>
    </w:p>
    <w:p w14:paraId="63652A2C" w14:textId="77777777" w:rsidR="00304BD6" w:rsidRPr="00FC55F6" w:rsidRDefault="00304BD6" w:rsidP="00304BD6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tblStyle w:val="Grilledutableau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2739"/>
        <w:gridCol w:w="1850"/>
        <w:gridCol w:w="2076"/>
        <w:gridCol w:w="2395"/>
      </w:tblGrid>
      <w:tr w:rsidR="00CE3071" w:rsidRPr="00FC55F6" w14:paraId="36392345" w14:textId="77777777" w:rsidTr="005D1C77">
        <w:trPr>
          <w:trHeight w:val="358"/>
        </w:trPr>
        <w:tc>
          <w:tcPr>
            <w:tcW w:w="4589" w:type="dxa"/>
            <w:gridSpan w:val="2"/>
            <w:shd w:val="clear" w:color="auto" w:fill="D5DCE4" w:themeFill="text2" w:themeFillTint="33"/>
          </w:tcPr>
          <w:p w14:paraId="1E8F0AED" w14:textId="77777777" w:rsidR="00CE3071" w:rsidRPr="00FC55F6" w:rsidRDefault="00CE3071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التاريخ </w:t>
            </w: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71" w:type="dxa"/>
            <w:gridSpan w:val="2"/>
            <w:shd w:val="clear" w:color="auto" w:fill="D5DCE4" w:themeFill="text2" w:themeFillTint="33"/>
          </w:tcPr>
          <w:p w14:paraId="70A2F25F" w14:textId="77CF825F" w:rsidR="00CE3071" w:rsidRPr="00FC55F6" w:rsidRDefault="007E767C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مدة الورش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ات</w:t>
            </w:r>
            <w:r w:rsidR="00CE3071"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E3071" w:rsidRPr="00FC55F6" w14:paraId="5EEEF5BC" w14:textId="77777777" w:rsidTr="005D1C77">
        <w:trPr>
          <w:trHeight w:val="358"/>
        </w:trPr>
        <w:tc>
          <w:tcPr>
            <w:tcW w:w="4589" w:type="dxa"/>
            <w:gridSpan w:val="2"/>
            <w:shd w:val="clear" w:color="auto" w:fill="FFFFFF" w:themeFill="background1"/>
          </w:tcPr>
          <w:p w14:paraId="490AD22D" w14:textId="6809E4A5" w:rsidR="00CE3071" w:rsidRPr="00FC55F6" w:rsidRDefault="00DE5B17" w:rsidP="005404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08</w:t>
            </w:r>
            <w:r w:rsidR="001153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06</w:t>
            </w:r>
            <w:r w:rsidR="001153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-2022</w:t>
            </w:r>
          </w:p>
        </w:tc>
        <w:tc>
          <w:tcPr>
            <w:tcW w:w="4471" w:type="dxa"/>
            <w:gridSpan w:val="2"/>
            <w:shd w:val="clear" w:color="auto" w:fill="FFFFFF" w:themeFill="background1"/>
          </w:tcPr>
          <w:p w14:paraId="3F2DE675" w14:textId="2B6EB9FD" w:rsidR="00CE3071" w:rsidRPr="00FC55F6" w:rsidRDefault="001153DA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ثلاث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ساعات</w:t>
            </w:r>
          </w:p>
        </w:tc>
      </w:tr>
      <w:tr w:rsidR="00CE3071" w:rsidRPr="00FC55F6" w14:paraId="029B3BEC" w14:textId="77777777" w:rsidTr="005D1C77">
        <w:trPr>
          <w:trHeight w:val="358"/>
        </w:trPr>
        <w:tc>
          <w:tcPr>
            <w:tcW w:w="4589" w:type="dxa"/>
            <w:gridSpan w:val="2"/>
            <w:shd w:val="clear" w:color="auto" w:fill="D5DCE4" w:themeFill="text2" w:themeFillTint="33"/>
          </w:tcPr>
          <w:p w14:paraId="10562855" w14:textId="68B7A182" w:rsidR="00CE3071" w:rsidRPr="00FC55F6" w:rsidRDefault="00304BD6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ميسر</w:t>
            </w:r>
            <w:proofErr w:type="gramEnd"/>
            <w:r w:rsidR="00CE3071"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الورشة</w:t>
            </w:r>
          </w:p>
        </w:tc>
        <w:tc>
          <w:tcPr>
            <w:tcW w:w="4471" w:type="dxa"/>
            <w:gridSpan w:val="2"/>
            <w:shd w:val="clear" w:color="auto" w:fill="FFFFFF" w:themeFill="background1"/>
          </w:tcPr>
          <w:p w14:paraId="54560218" w14:textId="1C0A6993" w:rsidR="00CE3071" w:rsidRPr="00FC55F6" w:rsidRDefault="00D71DCF" w:rsidP="00D71D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------------------------------------------------------------</w:t>
            </w:r>
          </w:p>
        </w:tc>
      </w:tr>
      <w:tr w:rsidR="00CE3071" w:rsidRPr="00FC55F6" w14:paraId="2FFE22F7" w14:textId="77777777" w:rsidTr="005D1C77">
        <w:trPr>
          <w:trHeight w:val="358"/>
        </w:trPr>
        <w:tc>
          <w:tcPr>
            <w:tcW w:w="4589" w:type="dxa"/>
            <w:gridSpan w:val="2"/>
            <w:shd w:val="clear" w:color="auto" w:fill="D5DCE4" w:themeFill="text2" w:themeFillTint="33"/>
          </w:tcPr>
          <w:p w14:paraId="1856811D" w14:textId="67BBE698" w:rsidR="00CE3071" w:rsidRPr="00FC55F6" w:rsidRDefault="00CE3071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مقرر</w:t>
            </w:r>
            <w:proofErr w:type="gramEnd"/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الورشة</w:t>
            </w:r>
          </w:p>
        </w:tc>
        <w:tc>
          <w:tcPr>
            <w:tcW w:w="4471" w:type="dxa"/>
            <w:gridSpan w:val="2"/>
            <w:shd w:val="clear" w:color="auto" w:fill="FFFFFF" w:themeFill="background1"/>
          </w:tcPr>
          <w:p w14:paraId="49A3E7BD" w14:textId="1382CD4B" w:rsidR="00CE3071" w:rsidRPr="00FC55F6" w:rsidRDefault="00D71DCF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-----------------------------------------------------------</w:t>
            </w:r>
          </w:p>
        </w:tc>
      </w:tr>
      <w:tr w:rsidR="00CE3071" w:rsidRPr="00FC55F6" w14:paraId="22F7B331" w14:textId="77777777" w:rsidTr="005D1C77">
        <w:trPr>
          <w:trHeight w:val="358"/>
        </w:trPr>
        <w:tc>
          <w:tcPr>
            <w:tcW w:w="2739" w:type="dxa"/>
            <w:vMerge w:val="restart"/>
            <w:shd w:val="clear" w:color="auto" w:fill="D5DCE4" w:themeFill="text2" w:themeFillTint="33"/>
            <w:vAlign w:val="center"/>
          </w:tcPr>
          <w:p w14:paraId="43902763" w14:textId="77777777" w:rsidR="00CE3071" w:rsidRPr="00FC55F6" w:rsidRDefault="00CE3071" w:rsidP="005D1C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المشاركون</w:t>
            </w:r>
          </w:p>
        </w:tc>
        <w:tc>
          <w:tcPr>
            <w:tcW w:w="1850" w:type="dxa"/>
            <w:shd w:val="clear" w:color="auto" w:fill="D5DCE4" w:themeFill="text2" w:themeFillTint="33"/>
          </w:tcPr>
          <w:p w14:paraId="0C43C9A6" w14:textId="77777777" w:rsidR="00CE3071" w:rsidRPr="00FC55F6" w:rsidRDefault="00CE3071" w:rsidP="005D1C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2076" w:type="dxa"/>
            <w:shd w:val="clear" w:color="auto" w:fill="D5DCE4" w:themeFill="text2" w:themeFillTint="33"/>
          </w:tcPr>
          <w:p w14:paraId="1F9BA020" w14:textId="77777777" w:rsidR="00CE3071" w:rsidRPr="00FC55F6" w:rsidRDefault="00CE3071" w:rsidP="005D1C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2395" w:type="dxa"/>
            <w:shd w:val="clear" w:color="auto" w:fill="D5DCE4" w:themeFill="text2" w:themeFillTint="33"/>
            <w:vAlign w:val="center"/>
          </w:tcPr>
          <w:p w14:paraId="305AB5A8" w14:textId="77777777" w:rsidR="00CE3071" w:rsidRPr="00FC55F6" w:rsidRDefault="00CE3071" w:rsidP="005D1C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CE3071" w:rsidRPr="00FC55F6" w14:paraId="1DD9A047" w14:textId="77777777" w:rsidTr="005D1C77">
        <w:trPr>
          <w:trHeight w:val="358"/>
        </w:trPr>
        <w:tc>
          <w:tcPr>
            <w:tcW w:w="2739" w:type="dxa"/>
            <w:vMerge/>
            <w:shd w:val="clear" w:color="auto" w:fill="FFFFFF" w:themeFill="background1"/>
          </w:tcPr>
          <w:p w14:paraId="13A22B61" w14:textId="77777777" w:rsidR="00CE3071" w:rsidRPr="00FC55F6" w:rsidRDefault="00CE3071" w:rsidP="005D1C77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14:paraId="4F66F424" w14:textId="381EEAB0" w:rsidR="00CE3071" w:rsidRPr="00FC55F6" w:rsidRDefault="00F1583C" w:rsidP="005D1C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076" w:type="dxa"/>
            <w:shd w:val="clear" w:color="auto" w:fill="FFFFFF" w:themeFill="background1"/>
          </w:tcPr>
          <w:p w14:paraId="3BB0E2FE" w14:textId="40531C38" w:rsidR="00CE3071" w:rsidRPr="00FC55F6" w:rsidRDefault="00F1583C" w:rsidP="005D1C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395" w:type="dxa"/>
            <w:shd w:val="clear" w:color="auto" w:fill="FFFFFF" w:themeFill="background1"/>
          </w:tcPr>
          <w:p w14:paraId="0C0102EB" w14:textId="77426333" w:rsidR="00CE3071" w:rsidRPr="00FC55F6" w:rsidRDefault="00F1583C" w:rsidP="005D1C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</w:t>
            </w:r>
          </w:p>
        </w:tc>
      </w:tr>
    </w:tbl>
    <w:p w14:paraId="0341D2DE" w14:textId="0F43438D" w:rsidR="00CE3071" w:rsidRPr="00FC55F6" w:rsidRDefault="00CE3071" w:rsidP="00CE307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14:paraId="668B1914" w14:textId="7177055A" w:rsidR="00F471E6" w:rsidRPr="00FC55F6" w:rsidRDefault="003528D6" w:rsidP="00304BD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lang w:eastAsia="fr-FR"/>
        </w:rPr>
      </w:pPr>
      <w:proofErr w:type="gramStart"/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الجزء</w:t>
      </w:r>
      <w:proofErr w:type="gramEnd"/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الأول: أسئلة تمهيدية: موقع مدرسة الجودة في تنمية الجماعة الترابية </w:t>
      </w:r>
    </w:p>
    <w:p w14:paraId="014E0BB5" w14:textId="77777777" w:rsidR="00F471E6" w:rsidRPr="00FC55F6" w:rsidRDefault="00F471E6" w:rsidP="00F471E6">
      <w:pPr>
        <w:spacing w:after="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F471E6" w:rsidRPr="00FC55F6" w14:paraId="05B85024" w14:textId="77777777" w:rsidTr="00FC55F6">
        <w:trPr>
          <w:jc w:val="right"/>
        </w:trPr>
        <w:tc>
          <w:tcPr>
            <w:tcW w:w="9062" w:type="dxa"/>
          </w:tcPr>
          <w:p w14:paraId="3EB0A038" w14:textId="2B9C3665" w:rsidR="001153DA" w:rsidRPr="004A6865" w:rsidRDefault="00C74F9D" w:rsidP="00A055F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المدرسة لها دور كبير في اشعاع الجماعة الترابية</w:t>
            </w:r>
          </w:p>
          <w:p w14:paraId="16D2EE00" w14:textId="158A0E1C" w:rsidR="001153DA" w:rsidRPr="004A6865" w:rsidRDefault="00C74F9D" w:rsidP="00A055F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الانفتاح على المجال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السوسيو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ثقافي من أجل إنتاج المعرفة</w:t>
            </w:r>
          </w:p>
          <w:p w14:paraId="45E18F92" w14:textId="47514400" w:rsidR="001153DA" w:rsidRPr="004A6865" w:rsidRDefault="00C74F9D" w:rsidP="00A055F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تكثيف و تفعيل اليات التشاور على المستوى المحلي(تكوينات...)</w:t>
            </w:r>
          </w:p>
          <w:p w14:paraId="794DBC43" w14:textId="77488AF8" w:rsidR="001153DA" w:rsidRDefault="00C74F9D" w:rsidP="00A055F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كتوصية في الاخير : ضرورة تغيير أو تنقيح قانون الجماعات (113/14) حتى تتمكن من مواكبة المدرسة و قيادتها نحو الجودة</w:t>
            </w:r>
            <w:r w:rsidR="00D71DC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</w:t>
            </w:r>
          </w:p>
          <w:p w14:paraId="5680F023" w14:textId="4DDC33CF" w:rsidR="00D71DCF" w:rsidRDefault="00D71DCF" w:rsidP="00D71DCF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المساهمة في التنمية المحلية من خلال تشجيع الممارسة الرياضية</w:t>
            </w:r>
          </w:p>
          <w:p w14:paraId="13BC5EFF" w14:textId="41B12B01" w:rsidR="00D71DCF" w:rsidRDefault="00D71DCF" w:rsidP="00D71DCF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تتبع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اثر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الدعم المقدم للمؤسسات التعليمية.</w:t>
            </w:r>
          </w:p>
          <w:p w14:paraId="44CB96BC" w14:textId="6A3D3A5F" w:rsidR="00D71DCF" w:rsidRDefault="00D71DCF" w:rsidP="00D71DCF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lastRenderedPageBreak/>
              <w:t>التكوين المستمر لمدراء المؤسسات التعليمية خاصة في مجال التدبير الرياضي</w:t>
            </w:r>
          </w:p>
          <w:p w14:paraId="49F544C0" w14:textId="7C079392" w:rsidR="00D71DCF" w:rsidRDefault="00D71DCF" w:rsidP="00D71DCF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التوظيف المحلي و تشجيع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تمدرس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الفتاة</w:t>
            </w:r>
          </w:p>
          <w:p w14:paraId="2AC0CFC2" w14:textId="41EEFFD9" w:rsidR="003A7F1C" w:rsidRDefault="003A7F1C" w:rsidP="003A7F1C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انتاج جيل من المنتخبين دوي الكفاءات المهنية العلية من اجل تدبير الشأن المحلي.</w:t>
            </w:r>
          </w:p>
          <w:p w14:paraId="08D9EE6B" w14:textId="74E51FD8" w:rsidR="003A7F1C" w:rsidRDefault="003A7F1C" w:rsidP="003A7F1C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محاربة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الهجرة القروية.</w:t>
            </w:r>
          </w:p>
          <w:p w14:paraId="32807940" w14:textId="579F604D" w:rsidR="00CD4698" w:rsidRPr="00A055F1" w:rsidRDefault="001153DA" w:rsidP="00C74F9D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C74F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</w:tc>
      </w:tr>
    </w:tbl>
    <w:p w14:paraId="4D3B80F8" w14:textId="77777777" w:rsidR="00FC55F6" w:rsidRDefault="00FC55F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56D04639" w14:textId="14D512B6" w:rsidR="003528D6" w:rsidRPr="00FC55F6" w:rsidRDefault="003528D6" w:rsidP="00FC55F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proofErr w:type="gramStart"/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الجزء</w:t>
      </w:r>
      <w:proofErr w:type="gramEnd"/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الثاني: أسئلة خاصة-دعم الجماعة الترابية للمدرسة</w:t>
      </w:r>
    </w:p>
    <w:p w14:paraId="08C5B2FD" w14:textId="77777777" w:rsidR="003528D6" w:rsidRPr="00FC55F6" w:rsidRDefault="003528D6" w:rsidP="003528D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sz w:val="28"/>
          <w:szCs w:val="28"/>
          <w:rtl/>
          <w:lang w:bidi="ar-MA"/>
        </w:rPr>
        <w:t>ا</w:t>
      </w: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لتجهيزات</w:t>
      </w:r>
    </w:p>
    <w:p w14:paraId="2370473D" w14:textId="77777777" w:rsidR="003528D6" w:rsidRPr="00FC55F6" w:rsidRDefault="003528D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المواضيع : بناءات – تجهيزات رياضية- تجهيزات ثقافية.....</w:t>
      </w:r>
    </w:p>
    <w:p w14:paraId="145332CB" w14:textId="77777777" w:rsidR="003528D6" w:rsidRPr="00FC55F6" w:rsidRDefault="003528D6" w:rsidP="003528D6">
      <w:pPr>
        <w:bidi/>
        <w:spacing w:after="160"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rtl/>
          <w:lang w:eastAsia="fr-FR" w:bidi="ar-MA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28A19681" w14:textId="77777777" w:rsidTr="00FC55F6">
        <w:trPr>
          <w:jc w:val="right"/>
        </w:trPr>
        <w:tc>
          <w:tcPr>
            <w:tcW w:w="9062" w:type="dxa"/>
          </w:tcPr>
          <w:p w14:paraId="0858A858" w14:textId="4254B2FB" w:rsidR="001153DA" w:rsidRPr="004A6865" w:rsidRDefault="00C74F9D" w:rsidP="00A055F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الاتفاق على ضرورة اعطاء الاهمية الكبرى لمخططات التهيئة العمرانية و تطويرها.</w:t>
            </w:r>
          </w:p>
          <w:p w14:paraId="4C3EDFC1" w14:textId="58666F73" w:rsidR="001153DA" w:rsidRDefault="00C74F9D" w:rsidP="00A055F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التحسيس بأهمية المدرسة و توطين المؤسسات التعليمية لتفادي المقاومة من عند الساكنة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611EE883" w14:textId="109FAAC1" w:rsidR="00A055F1" w:rsidRPr="00A055F1" w:rsidRDefault="00C74F9D" w:rsidP="00A055F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تخصيص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دعم خاص للجماعات لتمويل المدرسة العمومية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7BAE19C1" w14:textId="4DCEC671" w:rsidR="00A055F1" w:rsidRDefault="00C74F9D" w:rsidP="00A055F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اختيار مواقع تلائم تحقيق الجودة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38A70AE1" w14:textId="73598EF8" w:rsidR="00A055F1" w:rsidRPr="00035EF0" w:rsidRDefault="00C74F9D" w:rsidP="00A055F1">
            <w:pPr>
              <w:pStyle w:val="Paragraphedeliste"/>
              <w:numPr>
                <w:ilvl w:val="0"/>
                <w:numId w:val="8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تبسيط مساطر نزع الملكية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7B593CB7" w14:textId="2EF475D7" w:rsidR="00A055F1" w:rsidRPr="00035EF0" w:rsidRDefault="00C74F9D" w:rsidP="00A055F1">
            <w:pPr>
              <w:pStyle w:val="Paragraphedeliste"/>
              <w:numPr>
                <w:ilvl w:val="0"/>
                <w:numId w:val="9"/>
              </w:numPr>
              <w:bidi/>
              <w:spacing w:line="240" w:lineRule="auto"/>
              <w:ind w:right="-4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الاعتماد على المدارس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الجماعاتية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و اعطاء الاولوية للمدارس فيما يخص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الوعاءات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العقارية في مشروع إحسان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297B36A9" w14:textId="4B810047" w:rsidR="00A055F1" w:rsidRPr="00035EF0" w:rsidRDefault="00C74F9D" w:rsidP="00A055F1">
            <w:pPr>
              <w:pStyle w:val="Paragraphedeliste"/>
              <w:numPr>
                <w:ilvl w:val="0"/>
                <w:numId w:val="9"/>
              </w:numPr>
              <w:bidi/>
              <w:spacing w:line="240" w:lineRule="auto"/>
              <w:ind w:right="-4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توفير السكنيات </w:t>
            </w:r>
            <w:r w:rsidR="00BD17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للأساتذة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و تسهيل الولوج ل</w:t>
            </w:r>
            <w:r w:rsidR="00BD17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دواوير (طرق-قاعات الاعلاميات-ال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ملاعب</w:t>
            </w:r>
            <w:r w:rsidR="00BD17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الرياضية-المكتبات بتنسيق مع وزارة الثقافة و المجتمع المدني و القطاع الخاص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76ECC6BC" w14:textId="6C992DDA" w:rsidR="00A055F1" w:rsidRDefault="00CA1159" w:rsidP="00A055F1">
            <w:pPr>
              <w:pStyle w:val="Paragraphedeliste"/>
              <w:numPr>
                <w:ilvl w:val="0"/>
                <w:numId w:val="9"/>
              </w:numPr>
              <w:bidi/>
              <w:spacing w:line="240" w:lineRule="auto"/>
              <w:ind w:right="-4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اعطاء التسيير لرجال التعليم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0580721A" w14:textId="1D154F07" w:rsidR="00D71DCF" w:rsidRDefault="00D71DCF" w:rsidP="00D71DCF">
            <w:pPr>
              <w:pStyle w:val="Paragraphedeliste"/>
              <w:numPr>
                <w:ilvl w:val="0"/>
                <w:numId w:val="9"/>
              </w:numPr>
              <w:bidi/>
              <w:spacing w:line="240" w:lineRule="auto"/>
              <w:ind w:right="-4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بناء الحجرات الدراسية عبر عقد شراكات</w:t>
            </w:r>
          </w:p>
          <w:p w14:paraId="48A8A66F" w14:textId="0905CA18" w:rsidR="003A7F1C" w:rsidRDefault="003A7F1C" w:rsidP="003A7F1C">
            <w:pPr>
              <w:pStyle w:val="Paragraphedeliste"/>
              <w:numPr>
                <w:ilvl w:val="0"/>
                <w:numId w:val="9"/>
              </w:numPr>
              <w:bidi/>
              <w:spacing w:line="240" w:lineRule="auto"/>
              <w:ind w:right="-4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تصاميم التهيئة يجب ان تشمل الخصاص في البناءات المدرسية</w:t>
            </w:r>
          </w:p>
          <w:p w14:paraId="1604699F" w14:textId="50AF3CF6" w:rsidR="003A7F1C" w:rsidRPr="003A7F1C" w:rsidRDefault="003A7F1C" w:rsidP="003A7F1C">
            <w:pPr>
              <w:pStyle w:val="Paragraphedeliste"/>
              <w:numPr>
                <w:ilvl w:val="0"/>
                <w:numId w:val="9"/>
              </w:numPr>
              <w:bidi/>
              <w:spacing w:line="240" w:lineRule="auto"/>
              <w:ind w:right="-4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اضافة دورة في الميثاق الجماعي خاصة بمواكبة جودة المدرسة</w:t>
            </w:r>
          </w:p>
          <w:p w14:paraId="1503AA4A" w14:textId="77777777" w:rsidR="003A7F1C" w:rsidRPr="00035EF0" w:rsidRDefault="003A7F1C" w:rsidP="003A7F1C">
            <w:pPr>
              <w:pStyle w:val="Paragraphedeliste"/>
              <w:bidi/>
              <w:spacing w:line="240" w:lineRule="auto"/>
              <w:ind w:right="-4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  <w:p w14:paraId="28B45159" w14:textId="149DE4A1" w:rsidR="00A70799" w:rsidRPr="00FC55F6" w:rsidRDefault="00A70799" w:rsidP="00CA1159">
            <w:pPr>
              <w:pStyle w:val="Paragraphedeliste"/>
              <w:bidi/>
              <w:spacing w:line="240" w:lineRule="auto"/>
              <w:ind w:right="-483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lang w:bidi="ar-MA"/>
              </w:rPr>
            </w:pPr>
          </w:p>
        </w:tc>
      </w:tr>
    </w:tbl>
    <w:p w14:paraId="72CEA477" w14:textId="77777777" w:rsidR="00A70799" w:rsidRPr="00FC55F6" w:rsidRDefault="00A70799" w:rsidP="00F471E6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52D4D96E" w14:textId="77777777" w:rsidR="003528D6" w:rsidRPr="00FC55F6" w:rsidRDefault="003528D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التجهيزات </w:t>
      </w:r>
      <w:proofErr w:type="gramStart"/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والخدمات</w:t>
      </w:r>
      <w:proofErr w:type="gramEnd"/>
    </w:p>
    <w:p w14:paraId="4AA62B06" w14:textId="77777777" w:rsidR="003528D6" w:rsidRPr="00FC55F6" w:rsidRDefault="003528D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المواضيع: الدعم الاجتماعي من أجل مدرسة الجودة (النقل المدرسي) –خدمات جماعية لفائدة المدرسة – الأمن بمحيط المدرسة – الأنترنيت ........</w:t>
      </w:r>
    </w:p>
    <w:p w14:paraId="3B9BB8BD" w14:textId="77777777" w:rsidR="00F471E6" w:rsidRPr="00FC55F6" w:rsidRDefault="00F471E6" w:rsidP="00F471E6">
      <w:pPr>
        <w:pStyle w:val="Paragraphedeliste"/>
        <w:spacing w:line="240" w:lineRule="auto"/>
        <w:ind w:left="0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lang w:bidi="ar-MA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52F75A3E" w14:textId="77777777" w:rsidTr="00FC55F6">
        <w:trPr>
          <w:jc w:val="right"/>
        </w:trPr>
        <w:tc>
          <w:tcPr>
            <w:tcW w:w="9062" w:type="dxa"/>
          </w:tcPr>
          <w:p w14:paraId="1AA893F8" w14:textId="3E30AE3D" w:rsidR="001153DA" w:rsidRDefault="00CA1159" w:rsidP="00A055F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lastRenderedPageBreak/>
              <w:t>النقل المدرسي في مسافات معقولة لتفادي ارهاق التلاميذ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3EE34DA5" w14:textId="04B8BCD3" w:rsidR="00CA1159" w:rsidRDefault="00CA1159" w:rsidP="00CA1159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تكييف استعمالات الزمن مع تدبير النقل المدرسي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2ADAAB48" w14:textId="6522D7AC" w:rsidR="00CA1159" w:rsidRDefault="00CA1159" w:rsidP="00CA1159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الاهتمام بسائقي النقل المدرسي لضمان الاستمرارية و حس المسؤولية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6EF56FEA" w14:textId="7C305466" w:rsidR="00CA1159" w:rsidRDefault="00CA1159" w:rsidP="00CA1159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الاهتمام بالداخلي</w:t>
            </w:r>
            <w:r w:rsidR="00BD17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ات من أجل استقطاب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تلاميذ و التخفيف على النقل المدرسي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50527939" w14:textId="10F40353" w:rsidR="00CA1159" w:rsidRDefault="00CA1159" w:rsidP="00CA1159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دعم خاص للجماعات الترابية خاصة في الشق(البنزين)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5C29FB3D" w14:textId="745C3898" w:rsidR="00CA1159" w:rsidRDefault="00CA1159" w:rsidP="00CA1159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تقديم مشاريع واعدة للجهة من أجل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تمويلها</w:t>
            </w:r>
            <w:proofErr w:type="gramEnd"/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4EB547CD" w14:textId="49B544A5" w:rsidR="00CA1159" w:rsidRDefault="00CA1159" w:rsidP="00CA1159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الاعتماد ع</w:t>
            </w:r>
            <w:r w:rsidR="00D71DC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ى شركات التنمية المحلية و تسهيل المساطر و تدقيق الاختصاصات بالنسبة للمتدخلين</w:t>
            </w:r>
          </w:p>
          <w:p w14:paraId="07F98CD4" w14:textId="22B0D15A" w:rsidR="00CA1159" w:rsidRDefault="00CA1159" w:rsidP="00CA1159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بالنسبة للنظافة و الحراسة في المدارس العمومية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فهي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منعدمة في الوسط القروي خاصة في بعض المناطق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65EED161" w14:textId="4AAB24D5" w:rsidR="00CA1159" w:rsidRDefault="00CA1159" w:rsidP="00CA1159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اشكال الربط بالماء و النظافة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6A67616C" w14:textId="0920CED3" w:rsidR="00CA1159" w:rsidRDefault="00CA1159" w:rsidP="00CA1159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تعبئة الموارد و القطاعات الاخرى في هذا الاتجاه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69F26FFA" w14:textId="6C836E06" w:rsidR="00CA1159" w:rsidRDefault="00CA1159" w:rsidP="00CA1159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تأطير قانوني لميزانية الجماعة حتى تتمكن من تمويل بعض الخدمات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75889061" w14:textId="3ECD7EBA" w:rsidR="00CA1159" w:rsidRDefault="00CA1159" w:rsidP="00CA1159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تشجيع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العمل التطوعي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4A174A7A" w14:textId="2A3974F8" w:rsidR="00D71DCF" w:rsidRDefault="00D71DCF" w:rsidP="00D71DCF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مراقبة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الدعم المالي.</w:t>
            </w:r>
          </w:p>
          <w:p w14:paraId="794929E1" w14:textId="3C381BAF" w:rsidR="00D71DCF" w:rsidRPr="004A6865" w:rsidRDefault="00D71DCF" w:rsidP="00D71DCF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الاقتصار على الجماعة الترابية كمسيرة للدعم الاجتماعي .</w:t>
            </w:r>
          </w:p>
          <w:p w14:paraId="03B507C2" w14:textId="7CC9C0BC" w:rsidR="001153DA" w:rsidRPr="00FC55F6" w:rsidRDefault="001153DA" w:rsidP="00CA1159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      </w:t>
            </w:r>
          </w:p>
        </w:tc>
      </w:tr>
    </w:tbl>
    <w:p w14:paraId="6E993695" w14:textId="77777777" w:rsidR="00A70799" w:rsidRPr="00FC55F6" w:rsidRDefault="00A70799" w:rsidP="00F471E6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2C5ACDE3" w14:textId="5F614476" w:rsidR="00CF78D8" w:rsidRPr="00CF78D8" w:rsidRDefault="00CF78D8" w:rsidP="00CF78D8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  <w:r w:rsidRPr="00CF78D8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 xml:space="preserve">المسار </w:t>
      </w:r>
      <w:proofErr w:type="gramStart"/>
      <w:r w:rsidRPr="00CF78D8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المهني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MA"/>
        </w:rPr>
        <w:t xml:space="preserve">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MA"/>
        </w:rPr>
        <w:t xml:space="preserve"> </w:t>
      </w:r>
      <w:r w:rsidRPr="00027E0F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تعريف المسار المهني - مدرسة الفرصة الثانية</w:t>
      </w:r>
    </w:p>
    <w:p w14:paraId="0139C203" w14:textId="77777777" w:rsidR="00CF78D8" w:rsidRPr="00CF78D8" w:rsidRDefault="00CF78D8" w:rsidP="00CF78D8">
      <w:pPr>
        <w:bidi/>
        <w:spacing w:after="0" w:line="240" w:lineRule="auto"/>
        <w:rPr>
          <w:rFonts w:ascii="Sakkal Majalla" w:eastAsia="Times New Roman" w:hAnsi="Sakkal Majalla" w:cs="Sakkal Majalla"/>
          <w:caps/>
          <w:noProof/>
          <w:sz w:val="28"/>
          <w:szCs w:val="28"/>
          <w:lang w:eastAsia="fr-FR"/>
        </w:rPr>
      </w:pPr>
    </w:p>
    <w:p w14:paraId="25DFDD1D" w14:textId="2512016D" w:rsidR="00540777" w:rsidRPr="004A6865" w:rsidRDefault="00CA1159" w:rsidP="00540777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تقديم شهادات يمكن </w:t>
      </w:r>
      <w:r w:rsidR="005A72E7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استثمارها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في المسار المهني</w:t>
      </w:r>
      <w:r w:rsidR="001F7636">
        <w:rPr>
          <w:rFonts w:ascii="Sakkal Majalla" w:hAnsi="Sakkal Majalla" w:cs="Sakkal Majalla"/>
          <w:b/>
          <w:bCs/>
          <w:sz w:val="28"/>
          <w:szCs w:val="28"/>
          <w:lang w:bidi="ar-MA"/>
        </w:rPr>
        <w:t>.</w:t>
      </w:r>
    </w:p>
    <w:p w14:paraId="18326C2B" w14:textId="4CD1BB79" w:rsidR="00540777" w:rsidRPr="004A6865" w:rsidRDefault="00CA1159" w:rsidP="00540777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تطابق المسارات المهنية مع نوع انشطة القطاع الخاص بالمنطقة و القطاعات الاكثر استقطابا وطنيا(السيارات مثلا)</w:t>
      </w:r>
      <w:r w:rsidR="001F7636">
        <w:rPr>
          <w:rFonts w:ascii="Sakkal Majalla" w:hAnsi="Sakkal Majalla" w:cs="Sakkal Majalla"/>
          <w:b/>
          <w:bCs/>
          <w:sz w:val="28"/>
          <w:szCs w:val="28"/>
          <w:lang w:bidi="ar-MA"/>
        </w:rPr>
        <w:t>.</w:t>
      </w:r>
    </w:p>
    <w:p w14:paraId="616C5DCC" w14:textId="61EC99B6" w:rsidR="00540777" w:rsidRDefault="00CA1159" w:rsidP="00540777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تنويع العرض داخل المسارات المهنية</w:t>
      </w:r>
      <w:r w:rsidR="001F7636">
        <w:rPr>
          <w:rFonts w:ascii="Sakkal Majalla" w:hAnsi="Sakkal Majalla" w:cs="Sakkal Majalla"/>
          <w:b/>
          <w:bCs/>
          <w:sz w:val="28"/>
          <w:szCs w:val="28"/>
          <w:lang w:bidi="ar-MA"/>
        </w:rPr>
        <w:t>.</w:t>
      </w:r>
    </w:p>
    <w:p w14:paraId="74B8CCE3" w14:textId="58E19A62" w:rsidR="00540777" w:rsidRDefault="00CA1159" w:rsidP="00540777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ابرام اتفاقيات مع الشركات الخاصة من أجل استقبال التلاميذ للقيام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بالتداريب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الميدانية</w:t>
      </w:r>
      <w:r w:rsidR="001F7636">
        <w:rPr>
          <w:rFonts w:ascii="Sakkal Majalla" w:hAnsi="Sakkal Majalla" w:cs="Sakkal Majalla"/>
          <w:b/>
          <w:bCs/>
          <w:sz w:val="28"/>
          <w:szCs w:val="28"/>
          <w:lang w:bidi="ar-MA"/>
        </w:rPr>
        <w:t>.</w:t>
      </w:r>
    </w:p>
    <w:p w14:paraId="74AF31BB" w14:textId="190B12EC" w:rsidR="00A055F1" w:rsidRDefault="00CA1159" w:rsidP="00A055F1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توجيه التلاميذ مبكرا حسب خصوصيات و حاجيات المنطقة و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سوق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الشغل</w:t>
      </w:r>
      <w:r w:rsidR="001F7636">
        <w:rPr>
          <w:rFonts w:ascii="Sakkal Majalla" w:hAnsi="Sakkal Majalla" w:cs="Sakkal Majalla"/>
          <w:b/>
          <w:bCs/>
          <w:sz w:val="28"/>
          <w:szCs w:val="28"/>
          <w:lang w:bidi="ar-MA"/>
        </w:rPr>
        <w:t>.</w:t>
      </w:r>
    </w:p>
    <w:p w14:paraId="34EC37C1" w14:textId="28351FA0" w:rsidR="00CA1159" w:rsidRDefault="00CA1159" w:rsidP="00CA1159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مراجعة هندسة التكوين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داخل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المسارات المهنية</w:t>
      </w:r>
      <w:r w:rsidR="001F7636">
        <w:rPr>
          <w:rFonts w:ascii="Sakkal Majalla" w:hAnsi="Sakkal Majalla" w:cs="Sakkal Majalla"/>
          <w:b/>
          <w:bCs/>
          <w:sz w:val="28"/>
          <w:szCs w:val="28"/>
          <w:lang w:bidi="ar-MA"/>
        </w:rPr>
        <w:t>.</w:t>
      </w:r>
    </w:p>
    <w:p w14:paraId="4F8AE08A" w14:textId="27B0A29A" w:rsidR="00D71DCF" w:rsidRDefault="00D71DCF" w:rsidP="00D71DCF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الاشراف على مدارس الفرصة الثانية.</w:t>
      </w:r>
    </w:p>
    <w:p w14:paraId="0D3E3CD6" w14:textId="5C6480BC" w:rsidR="00D71DCF" w:rsidRDefault="00D71DCF" w:rsidP="00D71DCF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الاعتماد على المشروع الشخصي للمتعلم لتحديد التخصص المرغوب</w:t>
      </w:r>
    </w:p>
    <w:p w14:paraId="3B44E07A" w14:textId="1EF4DA8D" w:rsidR="00D71DCF" w:rsidRDefault="00D71DCF" w:rsidP="00D71DCF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ترقية مراكز التأهيل المهني الى معاهد علية للتكوين المهني.</w:t>
      </w:r>
    </w:p>
    <w:p w14:paraId="4F342824" w14:textId="374599BD" w:rsidR="00D71DCF" w:rsidRPr="00035EF0" w:rsidRDefault="00D71DCF" w:rsidP="00D71DCF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الاشراف على الشهادات المسلمة للتلاميذ</w:t>
      </w:r>
    </w:p>
    <w:p w14:paraId="029306CF" w14:textId="674BCE79" w:rsidR="00B87937" w:rsidRPr="00CF78D8" w:rsidRDefault="00B87937" w:rsidP="00CF78D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  <w:r w:rsidRPr="00CF78D8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  <w:lang w:eastAsia="fr-FR"/>
        </w:rPr>
        <w:lastRenderedPageBreak/>
        <w:t>الانخراط وبناء القدرات بالنسبة للجمعيات العاملة بالقطاع (الخدمات والداعمة  للمدارس والتلاميذ)</w:t>
      </w:r>
    </w:p>
    <w:p w14:paraId="3D60294C" w14:textId="77777777" w:rsidR="00B87937" w:rsidRPr="00CF78D8" w:rsidRDefault="00B87937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</w:rPr>
      </w:pPr>
      <w:r w:rsidRPr="00CF78D8"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  <w:rtl/>
        </w:rPr>
        <w:t xml:space="preserve">توحيد وتقوية قدرات الفاعلين </w:t>
      </w:r>
      <w:proofErr w:type="spellStart"/>
      <w:r w:rsidRPr="00CF78D8"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  <w:rtl/>
        </w:rPr>
        <w:t>الجمعويين</w:t>
      </w:r>
      <w:proofErr w:type="spellEnd"/>
      <w:r w:rsidRPr="00CF78D8"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  <w:rtl/>
        </w:rPr>
        <w:t xml:space="preserve"> - المخيمات الصيفية – التنشيط بين الجهات - الأندية</w:t>
      </w:r>
      <w:r w:rsidRPr="00CF78D8"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</w:rPr>
        <w:t xml:space="preserve"> ....</w:t>
      </w:r>
    </w:p>
    <w:p w14:paraId="315D30FA" w14:textId="77777777" w:rsidR="00A70799" w:rsidRPr="00FC55F6" w:rsidRDefault="00A70799" w:rsidP="00A70799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3A06C916" w14:textId="77777777" w:rsidTr="00FC55F6">
        <w:trPr>
          <w:jc w:val="right"/>
        </w:trPr>
        <w:tc>
          <w:tcPr>
            <w:tcW w:w="9062" w:type="dxa"/>
          </w:tcPr>
          <w:p w14:paraId="44294979" w14:textId="3FBB9712" w:rsidR="00A70799" w:rsidRDefault="001B3B24" w:rsidP="00A055F1">
            <w:pPr>
              <w:pStyle w:val="Paragraphedeliste"/>
              <w:numPr>
                <w:ilvl w:val="0"/>
                <w:numId w:val="10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تنظيم الحملات التحسيسية من طرف الجمعيات الشريكة داخل المؤسسات (المسرح-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المعلوميات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-الرسم-المسابقات-حفل التميز...)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2CAABABC" w14:textId="3DB52C66" w:rsidR="001B3B24" w:rsidRDefault="001B3B24" w:rsidP="001B3B24">
            <w:pPr>
              <w:pStyle w:val="Paragraphedeliste"/>
              <w:numPr>
                <w:ilvl w:val="0"/>
                <w:numId w:val="10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توعية الساكنة بدور المدرسة و أهميتها و اعتبارها ملكا لهم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665D93EF" w14:textId="6CBD8571" w:rsidR="001B3B24" w:rsidRDefault="001B3B24" w:rsidP="001B3B24">
            <w:pPr>
              <w:pStyle w:val="Paragraphedeliste"/>
              <w:numPr>
                <w:ilvl w:val="0"/>
                <w:numId w:val="10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تشجيع الجمعيات و توحيدها داخل الفيدراليات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0EAB092E" w14:textId="58E538B6" w:rsidR="001B3B24" w:rsidRDefault="001B3B24" w:rsidP="001B3B24">
            <w:pPr>
              <w:pStyle w:val="Paragraphedeliste"/>
              <w:numPr>
                <w:ilvl w:val="0"/>
                <w:numId w:val="10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جعل جمعية الاباء و جمعية دعم مدرسة النجاح قاطرة للجمعيات الاخرى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173FBD98" w14:textId="5B514C33" w:rsidR="001B3B24" w:rsidRDefault="001B3B24" w:rsidP="001B3B24">
            <w:pPr>
              <w:pStyle w:val="Paragraphedeliste"/>
              <w:numPr>
                <w:ilvl w:val="0"/>
                <w:numId w:val="10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اعتبار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مصلحة الشؤون القانونية هي المكلفة بتوحيد هذه الجمعيات و تشجيعها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5A0757B1" w14:textId="66BC0AF3" w:rsidR="00884366" w:rsidRDefault="00884366" w:rsidP="00884366">
            <w:pPr>
              <w:pStyle w:val="Paragraphedeliste"/>
              <w:numPr>
                <w:ilvl w:val="0"/>
                <w:numId w:val="10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التكوين المستمر لمدراء المؤسسات التعليمية في مجال تدبير جمعيات دعم مدرسة النجاح...</w:t>
            </w:r>
          </w:p>
          <w:p w14:paraId="56FCEA76" w14:textId="6EE955F2" w:rsidR="00884366" w:rsidRDefault="00884366" w:rsidP="00884366">
            <w:pPr>
              <w:pStyle w:val="Paragraphedeliste"/>
              <w:numPr>
                <w:ilvl w:val="0"/>
                <w:numId w:val="10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عقد لقاءات بين الاباء و الفاعلين الترابيين.</w:t>
            </w:r>
          </w:p>
          <w:p w14:paraId="6DC282E7" w14:textId="04FEB292" w:rsidR="003A7F1C" w:rsidRPr="00A055F1" w:rsidRDefault="003A7F1C" w:rsidP="003A7F1C">
            <w:pPr>
              <w:pStyle w:val="Paragraphedeliste"/>
              <w:numPr>
                <w:ilvl w:val="0"/>
                <w:numId w:val="10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تكوين الجمعيات الشريكة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الانخراطها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في تجويد المدرسة</w:t>
            </w:r>
          </w:p>
          <w:p w14:paraId="58651C98" w14:textId="36CD94C0" w:rsidR="00A055F1" w:rsidRPr="001B3B24" w:rsidRDefault="00A055F1" w:rsidP="001B3B24">
            <w:pPr>
              <w:bidi/>
              <w:spacing w:line="240" w:lineRule="auto"/>
              <w:ind w:left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255F097B" w14:textId="77777777" w:rsidR="00FC55F6" w:rsidRPr="00FC55F6" w:rsidRDefault="00FC55F6" w:rsidP="00F471E6">
      <w:pPr>
        <w:spacing w:after="160" w:line="240" w:lineRule="auto"/>
        <w:ind w:left="360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6CCE779A" w14:textId="77777777" w:rsidR="001F7636" w:rsidRDefault="001F7636" w:rsidP="00B8793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</w:p>
    <w:p w14:paraId="47CF2D34" w14:textId="77777777" w:rsidR="001F7636" w:rsidRDefault="001F7636" w:rsidP="001F76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</w:p>
    <w:p w14:paraId="72061135" w14:textId="77777777" w:rsidR="001F7636" w:rsidRDefault="001F7636" w:rsidP="001F76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</w:p>
    <w:p w14:paraId="6DCF1EFA" w14:textId="77777777" w:rsidR="001F7636" w:rsidRDefault="001F7636" w:rsidP="001F76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</w:p>
    <w:p w14:paraId="6027989B" w14:textId="77777777" w:rsidR="00B87937" w:rsidRPr="00FC55F6" w:rsidRDefault="00B87937" w:rsidP="001F76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  <w:lang w:eastAsia="fr-FR"/>
        </w:rPr>
        <w:t>الصحة المدرسية</w:t>
      </w:r>
    </w:p>
    <w:p w14:paraId="6A164F84" w14:textId="77777777" w:rsidR="00B87937" w:rsidRPr="00FC55F6" w:rsidRDefault="00B87937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  <w:rtl/>
        </w:rPr>
        <w:t>المواضيع: الصحة الوقائية - الطوارئ الصحية ...</w:t>
      </w:r>
    </w:p>
    <w:p w14:paraId="0569BB3B" w14:textId="77777777" w:rsidR="00A70799" w:rsidRPr="00FC55F6" w:rsidRDefault="00A70799" w:rsidP="00A70799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09D682EF" w14:textId="77777777" w:rsidTr="00FC55F6">
        <w:trPr>
          <w:jc w:val="right"/>
        </w:trPr>
        <w:tc>
          <w:tcPr>
            <w:tcW w:w="9062" w:type="dxa"/>
          </w:tcPr>
          <w:p w14:paraId="4DFDB4E7" w14:textId="1E768C24" w:rsidR="00540777" w:rsidRDefault="001B3B24" w:rsidP="00A055F1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التنسيق بين الاندية المدرسية و المندوبية الاقليمية للصحة من أجل القيام بحملات تحسيسية و تنظيم قوافل طبية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1673C1B3" w14:textId="551920F5" w:rsidR="001B3B24" w:rsidRPr="004A6865" w:rsidRDefault="001B3B24" w:rsidP="001B3B24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تكوين الاساتذة في الاسعافات الاولية(التكوين الاساس)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4A475091" w14:textId="7D2D7CC9" w:rsidR="00A70799" w:rsidRPr="00884366" w:rsidRDefault="001B3B24" w:rsidP="00A055F1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تفعيل صيدلية المؤسسة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08930A98" w14:textId="5485E74C" w:rsidR="00884366" w:rsidRPr="00884366" w:rsidRDefault="00884366" w:rsidP="00884366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تبسيط المساطر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التى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تمكن الشركاء الترابيين من دخول المؤسسات التعليمية .</w:t>
            </w:r>
          </w:p>
          <w:p w14:paraId="30072DD8" w14:textId="062A6C73" w:rsidR="00884366" w:rsidRPr="00CC345D" w:rsidRDefault="00884366" w:rsidP="00884366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تفعيل مكاتب حفظ الصحة</w:t>
            </w:r>
          </w:p>
          <w:p w14:paraId="23D19127" w14:textId="3C77316F" w:rsidR="00CC345D" w:rsidRPr="00A055F1" w:rsidRDefault="00CC345D" w:rsidP="00CC345D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دمج الاسعافات الاولية ضمن التكوين الاساس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للاطر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التربوية و الادارية</w:t>
            </w:r>
          </w:p>
          <w:p w14:paraId="0752AD7F" w14:textId="63AB4616" w:rsidR="00A055F1" w:rsidRPr="00FC55F6" w:rsidRDefault="00A055F1" w:rsidP="001B3B24">
            <w:pPr>
              <w:pStyle w:val="Paragraphedeliste"/>
              <w:bidi/>
              <w:spacing w:after="0" w:line="240" w:lineRule="auto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</w:p>
        </w:tc>
      </w:tr>
    </w:tbl>
    <w:p w14:paraId="084901CB" w14:textId="77777777" w:rsidR="00B87937" w:rsidRPr="00FC55F6" w:rsidRDefault="00B87937" w:rsidP="00F471E6">
      <w:pPr>
        <w:spacing w:line="240" w:lineRule="auto"/>
        <w:jc w:val="both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rtl/>
          <w:lang w:eastAsia="fr-FR"/>
        </w:rPr>
      </w:pPr>
    </w:p>
    <w:p w14:paraId="25B58D6F" w14:textId="77777777" w:rsidR="00B87937" w:rsidRPr="00FC55F6" w:rsidRDefault="00B87937" w:rsidP="00B8793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  <w:lang w:eastAsia="fr-FR"/>
        </w:rPr>
        <w:lastRenderedPageBreak/>
        <w:t>المدرسة المفتوحة</w:t>
      </w:r>
    </w:p>
    <w:p w14:paraId="40FFAE1F" w14:textId="77777777" w:rsidR="00B87937" w:rsidRPr="00FC55F6" w:rsidRDefault="00B87937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المواضيع: الأنشطة </w:t>
      </w:r>
      <w:proofErr w:type="spellStart"/>
      <w:r w:rsidRPr="00FC55F6">
        <w:rPr>
          <w:rFonts w:ascii="Sakkal Majalla" w:hAnsi="Sakkal Majalla" w:cs="Sakkal Majalla"/>
          <w:b/>
          <w:bCs/>
          <w:sz w:val="28"/>
          <w:szCs w:val="28"/>
          <w:rtl/>
        </w:rPr>
        <w:t>اللاممنهجة</w:t>
      </w:r>
      <w:proofErr w:type="spellEnd"/>
      <w:r w:rsidRPr="00FC55F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 التنشيط الرياضي - التنشيط الثقافي - اكتشاف المهن، ندوات ...</w:t>
      </w:r>
    </w:p>
    <w:p w14:paraId="1CA2CC14" w14:textId="77777777" w:rsidR="00A70799" w:rsidRPr="00FC55F6" w:rsidRDefault="00A70799" w:rsidP="00A70799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4FD3C99B" w14:textId="77777777" w:rsidTr="00FC55F6">
        <w:trPr>
          <w:jc w:val="right"/>
        </w:trPr>
        <w:tc>
          <w:tcPr>
            <w:tcW w:w="9062" w:type="dxa"/>
          </w:tcPr>
          <w:p w14:paraId="0627C6FE" w14:textId="01B54178" w:rsidR="00540777" w:rsidRPr="004A6865" w:rsidRDefault="001B3B24" w:rsidP="00A055F1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تفعيل الاندية التربوية و العمل في شراكات مع المجتمع المدني و الشركات الخاصة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3F09A7DC" w14:textId="1069E617" w:rsidR="00540777" w:rsidRPr="004A6865" w:rsidRDefault="001B3B24" w:rsidP="00A055F1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تنظيم الايام الثقافية و الابواب المفتوحة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74D6D9BB" w14:textId="49ACB554" w:rsidR="00A70799" w:rsidRDefault="001B3B24" w:rsidP="00A055F1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تنظيم مسابقات اقليمية بتنسيق مع الشركاء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716BCC13" w14:textId="0E2083B8" w:rsidR="00A055F1" w:rsidRPr="00A055F1" w:rsidRDefault="001B3B24" w:rsidP="00A055F1">
            <w:pPr>
              <w:pStyle w:val="Paragraphedeliste"/>
              <w:numPr>
                <w:ilvl w:val="0"/>
                <w:numId w:val="6"/>
              </w:numPr>
              <w:suppressAutoHyphens/>
              <w:autoSpaceDN w:val="0"/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تنظيم لقاءات تواصلية مع الاباء طيلة السنة بشكل منتظم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3359FCF8" w14:textId="145EA65A" w:rsidR="00A055F1" w:rsidRPr="00A055F1" w:rsidRDefault="001B3B24" w:rsidP="00A055F1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بلورة مشاريع مؤسساتية مندمجة واعدة تخدم مصلحة المدرسة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1E4A86F2" w14:textId="40122D3F" w:rsidR="00A055F1" w:rsidRDefault="001B3B24" w:rsidP="00A055F1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تنظيم خرجات ترفيهية و تربوية و خلق اطار: منشط تربوي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248F2C27" w14:textId="239DACBC" w:rsidR="00884366" w:rsidRDefault="00884366" w:rsidP="00884366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-تقييم اداء المديرين التربويين بناء على درجة انفتاح المؤسسة التعليمية.</w:t>
            </w:r>
          </w:p>
          <w:p w14:paraId="43B05501" w14:textId="190D5B94" w:rsidR="00CC345D" w:rsidRPr="00035EF0" w:rsidRDefault="00CC345D" w:rsidP="00CC345D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ضمان الانخراط الايجابي لجمعيات الاباء في خدمات التنشيط </w:t>
            </w:r>
          </w:p>
          <w:p w14:paraId="678AB878" w14:textId="4F80D988" w:rsidR="00A055F1" w:rsidRPr="00A055F1" w:rsidRDefault="00A055F1" w:rsidP="00A055F1">
            <w:pPr>
              <w:pStyle w:val="Paragraphedeliste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3E955081" w14:textId="77777777" w:rsidR="00A70799" w:rsidRPr="00FC55F6" w:rsidRDefault="00A70799" w:rsidP="00F471E6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3281130C" w14:textId="77777777" w:rsidR="00B87937" w:rsidRPr="00FC55F6" w:rsidRDefault="00B87937" w:rsidP="005D1C7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  <w:lang w:eastAsia="fr-FR"/>
        </w:rPr>
        <w:t>الجزء الثالث : التوافق بين طموح المحلي  - وطموح المدرسة</w:t>
      </w:r>
    </w:p>
    <w:p w14:paraId="1CC47CDE" w14:textId="77777777" w:rsidR="00B87937" w:rsidRPr="00FC55F6" w:rsidRDefault="00B87937" w:rsidP="005D1C7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  <w:lang w:eastAsia="fr-FR"/>
        </w:rPr>
        <w:t>محيط المدرسة</w:t>
      </w:r>
    </w:p>
    <w:p w14:paraId="38F70B65" w14:textId="49FB7BD7" w:rsidR="00B87937" w:rsidRDefault="00B87937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المواضيع: </w:t>
      </w:r>
      <w:proofErr w:type="gramStart"/>
      <w:r w:rsidRPr="00FC55F6">
        <w:rPr>
          <w:rFonts w:ascii="Sakkal Majalla" w:hAnsi="Sakkal Majalla" w:cs="Sakkal Majalla"/>
          <w:b/>
          <w:bCs/>
          <w:sz w:val="28"/>
          <w:szCs w:val="28"/>
          <w:rtl/>
        </w:rPr>
        <w:t>النظام</w:t>
      </w:r>
      <w:proofErr w:type="gramEnd"/>
      <w:r w:rsidRPr="00FC55F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الأكاديمي وبيئة الأعمال</w:t>
      </w:r>
    </w:p>
    <w:p w14:paraId="4FCABDDF" w14:textId="77777777" w:rsidR="00FC55F6" w:rsidRPr="00FC55F6" w:rsidRDefault="00FC55F6" w:rsidP="00FC55F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4EB91FE4" w14:textId="77777777" w:rsidTr="00FC55F6">
        <w:trPr>
          <w:jc w:val="right"/>
        </w:trPr>
        <w:tc>
          <w:tcPr>
            <w:tcW w:w="9062" w:type="dxa"/>
          </w:tcPr>
          <w:p w14:paraId="173C013E" w14:textId="61848F9F" w:rsidR="00540777" w:rsidRDefault="001B3B24" w:rsidP="00A055F1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مساهمة المؤسسات الاكاديمية في التوجيه المبكر للمتعلم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02412207" w14:textId="219D45ED" w:rsidR="00540777" w:rsidRDefault="001B3B24" w:rsidP="00A055F1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تشجيع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مبادرات دعم التميز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2395AEE4" w14:textId="29906AD2" w:rsidR="001B3B24" w:rsidRDefault="001B3B24" w:rsidP="00A055F1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تنظيم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ملتقيات التوجيه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307EF975" w14:textId="77777777" w:rsidR="00A70799" w:rsidRDefault="001B3B24" w:rsidP="001B3B24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استهداف فئة كبيرة في صفوف المتمدرسين بغض النظر عن المعدل المحصل عليه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  <w:r w:rsidR="00A055F1" w:rsidRPr="00035EF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  <w:p w14:paraId="61107082" w14:textId="10F3D41C" w:rsidR="00CC345D" w:rsidRPr="00A055F1" w:rsidRDefault="00CC345D" w:rsidP="00CC345D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انتاج دراسات حول مدرسة الجودة كفيلة باستثمارها</w:t>
            </w:r>
          </w:p>
        </w:tc>
      </w:tr>
    </w:tbl>
    <w:p w14:paraId="6A608964" w14:textId="77777777" w:rsidR="00B87937" w:rsidRDefault="00B87937" w:rsidP="00F471E6">
      <w:pPr>
        <w:spacing w:line="240" w:lineRule="auto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</w:pPr>
    </w:p>
    <w:p w14:paraId="015AEFDA" w14:textId="77777777" w:rsidR="00A055F1" w:rsidRDefault="00A055F1" w:rsidP="00F471E6">
      <w:pPr>
        <w:spacing w:line="240" w:lineRule="auto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</w:rPr>
      </w:pPr>
    </w:p>
    <w:p w14:paraId="22099AF5" w14:textId="77777777" w:rsidR="001F7636" w:rsidRDefault="001F7636" w:rsidP="00F471E6">
      <w:pPr>
        <w:spacing w:line="240" w:lineRule="auto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</w:pPr>
    </w:p>
    <w:p w14:paraId="751CE5C0" w14:textId="77777777" w:rsidR="00CC345D" w:rsidRDefault="00CC345D" w:rsidP="00F471E6">
      <w:pPr>
        <w:spacing w:line="240" w:lineRule="auto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</w:pPr>
    </w:p>
    <w:p w14:paraId="70A6DDB3" w14:textId="77777777" w:rsidR="00CC345D" w:rsidRDefault="00CC345D" w:rsidP="00F471E6">
      <w:pPr>
        <w:spacing w:line="240" w:lineRule="auto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</w:pPr>
    </w:p>
    <w:p w14:paraId="4C940C0B" w14:textId="77777777" w:rsidR="00CC345D" w:rsidRDefault="00CC345D" w:rsidP="00F471E6">
      <w:pPr>
        <w:spacing w:line="240" w:lineRule="auto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</w:rPr>
      </w:pPr>
    </w:p>
    <w:p w14:paraId="658A64DF" w14:textId="77777777" w:rsidR="001F7636" w:rsidRPr="00FC55F6" w:rsidRDefault="001F7636" w:rsidP="00F471E6">
      <w:pPr>
        <w:spacing w:line="240" w:lineRule="auto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</w:pPr>
    </w:p>
    <w:p w14:paraId="16BAA9C0" w14:textId="719AD838" w:rsidR="00A52DE7" w:rsidRPr="00FC55F6" w:rsidRDefault="00AA47FE" w:rsidP="00AA47FE">
      <w:pPr>
        <w:bidi/>
        <w:spacing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lang w:eastAsia="fr-FR"/>
        </w:rPr>
      </w:pPr>
      <w:proofErr w:type="gramStart"/>
      <w:r w:rsidRPr="00FC55F6"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  <w:lastRenderedPageBreak/>
        <w:t>بيئة</w:t>
      </w:r>
      <w:proofErr w:type="gramEnd"/>
      <w:r w:rsidRPr="00FC55F6"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  <w:t xml:space="preserve"> الأعمال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52DE7" w:rsidRPr="00FC55F6" w14:paraId="347D8B5D" w14:textId="77777777" w:rsidTr="00FC55F6">
        <w:trPr>
          <w:jc w:val="right"/>
        </w:trPr>
        <w:tc>
          <w:tcPr>
            <w:tcW w:w="9062" w:type="dxa"/>
          </w:tcPr>
          <w:p w14:paraId="513606FA" w14:textId="458795E1" w:rsidR="00A52DE7" w:rsidRPr="003E3ABE" w:rsidRDefault="003E3ABE" w:rsidP="00A055F1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مساهمة الشركات الخاصة و المقاولات في التوجيه المدرسي و نوع المسارات المهنية بتوافق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سوق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الشغل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72F87698" w14:textId="77777777" w:rsidR="003E3ABE" w:rsidRPr="00884366" w:rsidRDefault="003E3ABE" w:rsidP="003E3ABE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اعتبار بيئة الاعمال شريك حقيقي و متدخل فعلي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03C7DE32" w14:textId="77777777" w:rsidR="00884366" w:rsidRPr="00884366" w:rsidRDefault="00884366" w:rsidP="00884366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ملائمة التكوينات لمتطلبات سوق الشغل.</w:t>
            </w:r>
          </w:p>
          <w:p w14:paraId="1643E3D1" w14:textId="77777777" w:rsidR="00884366" w:rsidRPr="00884366" w:rsidRDefault="00884366" w:rsidP="00884366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تخصيص زيارات ميدانية للتلاميذ للمؤسسات الانتاجية او التدريب.</w:t>
            </w:r>
          </w:p>
          <w:p w14:paraId="6F65EE8D" w14:textId="3D6AE792" w:rsidR="00884366" w:rsidRPr="00A055F1" w:rsidRDefault="00884366" w:rsidP="00884366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تفعيل المشاريع الشخصية.</w:t>
            </w:r>
          </w:p>
        </w:tc>
      </w:tr>
    </w:tbl>
    <w:p w14:paraId="0574DD99" w14:textId="77777777" w:rsidR="00A52DE7" w:rsidRPr="00FC55F6" w:rsidRDefault="00A52DE7" w:rsidP="00F471E6">
      <w:pPr>
        <w:spacing w:line="240" w:lineRule="auto"/>
        <w:jc w:val="both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lang w:eastAsia="fr-FR"/>
        </w:rPr>
      </w:pPr>
    </w:p>
    <w:p w14:paraId="195A608E" w14:textId="77777777" w:rsidR="003E3ABE" w:rsidRDefault="003E3ABE" w:rsidP="00AA47F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7B7BE23D" w14:textId="77777777" w:rsidR="00AA47FE" w:rsidRPr="00FC55F6" w:rsidRDefault="00AA47FE" w:rsidP="003E3AB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تثمين التوجه الجهوي</w:t>
      </w:r>
    </w:p>
    <w:p w14:paraId="5AA330E0" w14:textId="77777777" w:rsidR="00AA47FE" w:rsidRPr="00FC55F6" w:rsidRDefault="00AA47FE" w:rsidP="00AA47F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المواضيع: تشجيع التميز-</w:t>
      </w:r>
      <w:proofErr w:type="gramStart"/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الاعتزاز</w:t>
      </w:r>
      <w:proofErr w:type="gramEnd"/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بالانتماء إلى الجماعة الترابية (الجهة -الإقليم -الجماعة -المنطقة)</w:t>
      </w:r>
    </w:p>
    <w:p w14:paraId="3B34F62A" w14:textId="77777777" w:rsidR="00A70799" w:rsidRPr="00FC55F6" w:rsidRDefault="00A70799" w:rsidP="00FC55F6">
      <w:pPr>
        <w:bidi/>
        <w:spacing w:after="160" w:line="240" w:lineRule="auto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663C87DC" w14:textId="77777777" w:rsidTr="000B290E">
        <w:tc>
          <w:tcPr>
            <w:tcW w:w="9062" w:type="dxa"/>
          </w:tcPr>
          <w:p w14:paraId="2CD85A8B" w14:textId="2701A5A7" w:rsidR="00A70799" w:rsidRPr="00A055F1" w:rsidRDefault="003E3ABE" w:rsidP="00A055F1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التعريف </w:t>
            </w:r>
            <w:r w:rsidR="001F7636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بالإقليم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مميزاته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الثقافية و الجغرافية و الاقتصادية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03166330" w14:textId="58EDD177" w:rsidR="00A055F1" w:rsidRPr="00035EF0" w:rsidRDefault="003E3ABE" w:rsidP="00A055F1">
            <w:pPr>
              <w:pStyle w:val="Paragraphedeliste"/>
              <w:numPr>
                <w:ilvl w:val="0"/>
                <w:numId w:val="8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إعطاء قدوة بأنباء المنطقة الذين نجحوا 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حياتهم 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  <w:proofErr w:type="gramEnd"/>
          </w:p>
          <w:p w14:paraId="0CE7D001" w14:textId="2594CF9F" w:rsidR="00A055F1" w:rsidRPr="00035EF0" w:rsidRDefault="003E3ABE" w:rsidP="00A055F1">
            <w:pPr>
              <w:pStyle w:val="Paragraphedeliste"/>
              <w:numPr>
                <w:ilvl w:val="0"/>
                <w:numId w:val="8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احداث جمعيات قدماء لمؤسسات</w:t>
            </w:r>
            <w:r w:rsidR="001F763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.</w:t>
            </w:r>
          </w:p>
          <w:p w14:paraId="38A67E00" w14:textId="1CFF391F" w:rsidR="00A055F1" w:rsidRPr="00A055F1" w:rsidRDefault="00884366" w:rsidP="00A055F1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تخصيص دعم مالي للجماعات الترابية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من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اجل دعم المؤسسات التعليمية.</w:t>
            </w:r>
          </w:p>
        </w:tc>
      </w:tr>
    </w:tbl>
    <w:p w14:paraId="760D993C" w14:textId="77777777" w:rsidR="00A5032A" w:rsidRPr="00FC55F6" w:rsidRDefault="00A5032A" w:rsidP="00A5032A">
      <w:pPr>
        <w:pStyle w:val="Paragraphedeliste"/>
        <w:bidi/>
        <w:ind w:left="0"/>
        <w:rPr>
          <w:rFonts w:ascii="Sakkal Majalla" w:hAnsi="Sakkal Majalla" w:cs="Sakkal Majalla"/>
          <w:sz w:val="28"/>
          <w:szCs w:val="28"/>
        </w:rPr>
      </w:pPr>
    </w:p>
    <w:p w14:paraId="02BC9733" w14:textId="7B7F9C33" w:rsidR="00A5032A" w:rsidRPr="00FC55F6" w:rsidRDefault="00AA47FE" w:rsidP="00A5032A">
      <w:pPr>
        <w:shd w:val="clear" w:color="auto" w:fill="2E74B5" w:themeFill="accent1" w:themeFillShade="BF"/>
        <w:bidi/>
        <w:spacing w:after="0"/>
        <w:jc w:val="center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MA"/>
        </w:rPr>
      </w:pPr>
      <w:proofErr w:type="gramStart"/>
      <w:r w:rsidRPr="00FC55F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  <w:t>حيز</w:t>
      </w:r>
      <w:proofErr w:type="gramEnd"/>
      <w:r w:rsidRPr="00FC55F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  <w:t xml:space="preserve"> مخصص لميسر الورشة</w:t>
      </w:r>
    </w:p>
    <w:p w14:paraId="18013182" w14:textId="77777777" w:rsidR="00A5032A" w:rsidRPr="00FC55F6" w:rsidRDefault="00A5032A" w:rsidP="00A5032A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0D501A1" w14:textId="34E3D30D" w:rsidR="00A5032A" w:rsidRPr="00FC55F6" w:rsidRDefault="00AA47FE" w:rsidP="005675B0">
      <w:pPr>
        <w:bidi/>
        <w:spacing w:after="0"/>
        <w:rPr>
          <w:rFonts w:ascii="Sakkal Majalla" w:hAnsi="Sakkal Majalla" w:cs="Sakkal Majalla"/>
          <w:sz w:val="28"/>
          <w:szCs w:val="28"/>
          <w:lang w:bidi="ar-MA"/>
        </w:rPr>
      </w:pPr>
      <w:r w:rsidRPr="00FC55F6">
        <w:rPr>
          <w:rFonts w:ascii="Sakkal Majalla" w:hAnsi="Sakkal Majalla" w:cs="Sakkal Majalla"/>
          <w:sz w:val="28"/>
          <w:szCs w:val="28"/>
          <w:rtl/>
          <w:lang w:bidi="ar-MA"/>
        </w:rPr>
        <w:t xml:space="preserve">يرجى تحديد الجو العام والظروف التي </w:t>
      </w:r>
      <w:proofErr w:type="gramStart"/>
      <w:r w:rsidR="005675B0" w:rsidRPr="00FC55F6">
        <w:rPr>
          <w:rFonts w:ascii="Sakkal Majalla" w:hAnsi="Sakkal Majalla" w:cs="Sakkal Majalla"/>
          <w:sz w:val="28"/>
          <w:szCs w:val="28"/>
          <w:rtl/>
          <w:lang w:bidi="ar-MA"/>
        </w:rPr>
        <w:t>ميزت</w:t>
      </w:r>
      <w:proofErr w:type="gramEnd"/>
      <w:r w:rsidR="005675B0" w:rsidRPr="00FC55F6">
        <w:rPr>
          <w:rFonts w:ascii="Sakkal Majalla" w:hAnsi="Sakkal Majalla" w:cs="Sakkal Majalla"/>
          <w:sz w:val="28"/>
          <w:szCs w:val="28"/>
          <w:rtl/>
          <w:lang w:bidi="ar-MA"/>
        </w:rPr>
        <w:t xml:space="preserve"> أطوار النقاش</w:t>
      </w:r>
      <w:r w:rsidRPr="00FC55F6">
        <w:rPr>
          <w:rFonts w:ascii="Sakkal Majalla" w:hAnsi="Sakkal Majalla" w:cs="Sakkal Majalla"/>
          <w:sz w:val="28"/>
          <w:szCs w:val="28"/>
          <w:rtl/>
          <w:lang w:bidi="ar-MA"/>
        </w:rPr>
        <w:t>؛</w:t>
      </w:r>
    </w:p>
    <w:p w14:paraId="155B36DE" w14:textId="07634DFB" w:rsidR="00A5032A" w:rsidRPr="00A74442" w:rsidRDefault="003E3ABE" w:rsidP="005675B0">
      <w:pPr>
        <w:bidi/>
        <w:spacing w:after="0"/>
        <w:rPr>
          <w:rFonts w:ascii="Sakkal Majalla" w:hAnsi="Sakkal Majalla" w:cs="Sakkal Majalla"/>
          <w:sz w:val="28"/>
          <w:szCs w:val="28"/>
          <w:u w:val="single"/>
          <w:lang w:bidi="ar-MA"/>
        </w:rPr>
      </w:pPr>
      <w:r w:rsidRPr="00A74442">
        <w:rPr>
          <w:rFonts w:ascii="Sakkal Majalla" w:hAnsi="Sakkal Majalla" w:cs="Sakkal Majalla" w:hint="cs"/>
          <w:sz w:val="28"/>
          <w:szCs w:val="28"/>
          <w:u w:val="single"/>
          <w:rtl/>
          <w:lang w:bidi="ar-MA"/>
        </w:rPr>
        <w:t>اجواء ايجابية و انخراط فعلي</w:t>
      </w:r>
    </w:p>
    <w:p w14:paraId="67548E11" w14:textId="0FFAB424" w:rsidR="00A5032A" w:rsidRPr="00FC55F6" w:rsidRDefault="005675B0" w:rsidP="005675B0">
      <w:pPr>
        <w:bidi/>
        <w:spacing w:after="0"/>
        <w:rPr>
          <w:rFonts w:ascii="Sakkal Majalla" w:hAnsi="Sakkal Majalla" w:cs="Sakkal Majalla"/>
          <w:sz w:val="28"/>
          <w:szCs w:val="28"/>
          <w:lang w:bidi="ar-MA"/>
        </w:rPr>
      </w:pPr>
      <w:r w:rsidRPr="00FC55F6">
        <w:rPr>
          <w:rFonts w:ascii="Sakkal Majalla" w:hAnsi="Sakkal Majalla" w:cs="Sakkal Majalla"/>
          <w:sz w:val="28"/>
          <w:szCs w:val="28"/>
          <w:rtl/>
          <w:lang w:bidi="ar-MA"/>
        </w:rPr>
        <w:t xml:space="preserve">كيف </w:t>
      </w:r>
      <w:proofErr w:type="gramStart"/>
      <w:r w:rsidRPr="00FC55F6">
        <w:rPr>
          <w:rFonts w:ascii="Sakkal Majalla" w:hAnsi="Sakkal Majalla" w:cs="Sakkal Majalla"/>
          <w:sz w:val="28"/>
          <w:szCs w:val="28"/>
          <w:rtl/>
          <w:lang w:bidi="ar-MA"/>
        </w:rPr>
        <w:t>ترون</w:t>
      </w:r>
      <w:proofErr w:type="gramEnd"/>
      <w:r w:rsidRPr="00FC55F6">
        <w:rPr>
          <w:rFonts w:ascii="Sakkal Majalla" w:hAnsi="Sakkal Majalla" w:cs="Sakkal Majalla"/>
          <w:sz w:val="28"/>
          <w:szCs w:val="28"/>
          <w:rtl/>
          <w:lang w:bidi="ar-MA"/>
        </w:rPr>
        <w:t xml:space="preserve"> التجربة التي عاشها المشاركون في النقاش</w:t>
      </w:r>
      <w:r w:rsidR="00FC55F6">
        <w:rPr>
          <w:rFonts w:ascii="Sakkal Majalla" w:hAnsi="Sakkal Majalla" w:cs="Sakkal Majalla" w:hint="cs"/>
          <w:sz w:val="28"/>
          <w:szCs w:val="28"/>
          <w:rtl/>
          <w:lang w:bidi="ar-MA"/>
        </w:rPr>
        <w:t>؟</w:t>
      </w:r>
    </w:p>
    <w:p w14:paraId="09F2EC5E" w14:textId="18422FA8" w:rsidR="00A5032A" w:rsidRPr="00A74442" w:rsidRDefault="003E3ABE" w:rsidP="005675B0">
      <w:pPr>
        <w:bidi/>
        <w:spacing w:after="0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  <w:r w:rsidRPr="00A74442">
        <w:rPr>
          <w:rFonts w:ascii="Sakkal Majalla" w:hAnsi="Sakkal Majalla" w:cs="Sakkal Majalla" w:hint="cs"/>
          <w:sz w:val="28"/>
          <w:szCs w:val="28"/>
          <w:u w:val="single"/>
          <w:rtl/>
          <w:lang w:bidi="ar-MA"/>
        </w:rPr>
        <w:t>تجربة غنية و اقتراحات مبتكرة و واقعية</w:t>
      </w:r>
    </w:p>
    <w:p w14:paraId="2097424E" w14:textId="42007A0F" w:rsidR="005675B0" w:rsidRPr="00FC55F6" w:rsidRDefault="005675B0" w:rsidP="005675B0">
      <w:pPr>
        <w:bidi/>
        <w:spacing w:after="0"/>
        <w:rPr>
          <w:rFonts w:ascii="Sakkal Majalla" w:hAnsi="Sakkal Majalla" w:cs="Sakkal Majalla"/>
          <w:sz w:val="28"/>
          <w:szCs w:val="28"/>
          <w:lang w:bidi="ar-MA"/>
        </w:rPr>
      </w:pPr>
      <w:r w:rsidRPr="00FC55F6">
        <w:rPr>
          <w:rFonts w:ascii="Sakkal Majalla" w:hAnsi="Sakkal Majalla" w:cs="Sakkal Majalla"/>
          <w:sz w:val="28"/>
          <w:szCs w:val="28"/>
          <w:rtl/>
          <w:lang w:bidi="ar-MA"/>
        </w:rPr>
        <w:t>ما هي الصعوبات التي واجهتكم خلال النقاش؟</w:t>
      </w:r>
    </w:p>
    <w:p w14:paraId="7D52623F" w14:textId="77777777" w:rsidR="00A5032A" w:rsidRPr="00FC55F6" w:rsidRDefault="00A5032A" w:rsidP="005675B0">
      <w:pPr>
        <w:bidi/>
        <w:spacing w:after="0"/>
        <w:rPr>
          <w:rFonts w:ascii="Sakkal Majalla" w:hAnsi="Sakkal Majalla" w:cs="Sakkal Majalla"/>
          <w:sz w:val="28"/>
          <w:szCs w:val="28"/>
          <w:lang w:bidi="ar-MA"/>
        </w:rPr>
      </w:pPr>
      <w:r w:rsidRPr="00FC55F6">
        <w:rPr>
          <w:rFonts w:ascii="Sakkal Majalla" w:hAnsi="Sakkal Majalla" w:cs="Sakkal Majalla"/>
          <w:sz w:val="28"/>
          <w:szCs w:val="28"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AA1BA8" w14:textId="720FAFA1" w:rsidR="00A5032A" w:rsidRPr="00FC55F6" w:rsidRDefault="00FC55F6" w:rsidP="005675B0">
      <w:pPr>
        <w:bidi/>
        <w:spacing w:after="0"/>
        <w:rPr>
          <w:rFonts w:ascii="Sakkal Majalla" w:hAnsi="Sakkal Majalla" w:cs="Sakkal Majalla"/>
          <w:sz w:val="28"/>
          <w:szCs w:val="28"/>
          <w:lang w:bidi="ar-MA"/>
        </w:rPr>
      </w:pPr>
      <w:r w:rsidRPr="00FC55F6">
        <w:rPr>
          <w:rFonts w:ascii="Sakkal Majalla" w:hAnsi="Sakkal Majalla" w:cs="Sakkal Majalla"/>
          <w:sz w:val="28"/>
          <w:szCs w:val="28"/>
          <w:rtl/>
          <w:lang w:bidi="ar-MA"/>
        </w:rPr>
        <w:t>ما هي توصياتكم لتجويد المشاورات الترابية؟</w:t>
      </w:r>
    </w:p>
    <w:p w14:paraId="044B8C9A" w14:textId="28F9334A" w:rsidR="00A5032A" w:rsidRPr="00A74442" w:rsidRDefault="003E3ABE" w:rsidP="00574874">
      <w:pPr>
        <w:bidi/>
        <w:spacing w:after="0"/>
        <w:rPr>
          <w:rFonts w:ascii="Sakkal Majalla" w:hAnsi="Sakkal Majalla" w:cs="Sakkal Majalla"/>
          <w:sz w:val="28"/>
          <w:szCs w:val="28"/>
          <w:u w:val="single"/>
          <w:lang w:bidi="ar-MA"/>
        </w:rPr>
      </w:pPr>
      <w:proofErr w:type="gramStart"/>
      <w:r w:rsidRPr="00A74442">
        <w:rPr>
          <w:rFonts w:ascii="Sakkal Majalla" w:hAnsi="Sakkal Majalla" w:cs="Sakkal Majalla" w:hint="cs"/>
          <w:sz w:val="28"/>
          <w:szCs w:val="28"/>
          <w:u w:val="single"/>
          <w:rtl/>
          <w:lang w:bidi="ar-MA"/>
        </w:rPr>
        <w:t>توسيع</w:t>
      </w:r>
      <w:proofErr w:type="gramEnd"/>
      <w:r w:rsidRPr="00A74442">
        <w:rPr>
          <w:rFonts w:ascii="Sakkal Majalla" w:hAnsi="Sakkal Majalla" w:cs="Sakkal Majalla" w:hint="cs"/>
          <w:sz w:val="28"/>
          <w:szCs w:val="28"/>
          <w:u w:val="single"/>
          <w:rtl/>
          <w:lang w:bidi="ar-MA"/>
        </w:rPr>
        <w:t xml:space="preserve"> قاعدة المشاركين</w:t>
      </w:r>
    </w:p>
    <w:sectPr w:rsidR="00A5032A" w:rsidRPr="00A744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B0AFD" w14:textId="77777777" w:rsidR="0011190B" w:rsidRDefault="0011190B" w:rsidP="00FC55F6">
      <w:pPr>
        <w:spacing w:after="0" w:line="240" w:lineRule="auto"/>
      </w:pPr>
      <w:r>
        <w:separator/>
      </w:r>
    </w:p>
  </w:endnote>
  <w:endnote w:type="continuationSeparator" w:id="0">
    <w:p w14:paraId="0E7CBB61" w14:textId="77777777" w:rsidR="0011190B" w:rsidRDefault="0011190B" w:rsidP="00FC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403373"/>
      <w:docPartObj>
        <w:docPartGallery w:val="Page Numbers (Bottom of Page)"/>
        <w:docPartUnique/>
      </w:docPartObj>
    </w:sdtPr>
    <w:sdtEndPr/>
    <w:sdtContent>
      <w:p w14:paraId="06B2157E" w14:textId="0DDE3175" w:rsidR="00FC55F6" w:rsidRDefault="00FC55F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461">
          <w:rPr>
            <w:noProof/>
          </w:rPr>
          <w:t>1</w:t>
        </w:r>
        <w:r>
          <w:fldChar w:fldCharType="end"/>
        </w:r>
      </w:p>
    </w:sdtContent>
  </w:sdt>
  <w:p w14:paraId="5950F7BB" w14:textId="77777777" w:rsidR="00FC55F6" w:rsidRDefault="00FC55F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E0C0E" w14:textId="77777777" w:rsidR="0011190B" w:rsidRDefault="0011190B" w:rsidP="00FC55F6">
      <w:pPr>
        <w:spacing w:after="0" w:line="240" w:lineRule="auto"/>
      </w:pPr>
      <w:r>
        <w:separator/>
      </w:r>
    </w:p>
  </w:footnote>
  <w:footnote w:type="continuationSeparator" w:id="0">
    <w:p w14:paraId="0C554653" w14:textId="77777777" w:rsidR="0011190B" w:rsidRDefault="0011190B" w:rsidP="00FC5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1351C" w14:textId="507B692A" w:rsidR="008F746A" w:rsidRDefault="008F746A" w:rsidP="008F746A">
    <w:pPr>
      <w:pStyle w:val="En-tte"/>
      <w:jc w:val="center"/>
    </w:pPr>
    <w:r w:rsidRPr="004B471A">
      <w:rPr>
        <w:rFonts w:cs="Arial"/>
        <w:noProof/>
        <w:rtl/>
        <w:lang w:eastAsia="fr-FR"/>
      </w:rPr>
      <w:drawing>
        <wp:inline distT="0" distB="0" distL="0" distR="0" wp14:anchorId="297E4DFF" wp14:editId="6D82EC07">
          <wp:extent cx="3339611" cy="835269"/>
          <wp:effectExtent l="19050" t="0" r="0" b="0"/>
          <wp:docPr id="1" name="Image 1" descr="index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index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7886" cy="837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590"/>
    <w:multiLevelType w:val="hybridMultilevel"/>
    <w:tmpl w:val="471EB9DA"/>
    <w:lvl w:ilvl="0" w:tplc="AB6E25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06CBC"/>
    <w:multiLevelType w:val="hybridMultilevel"/>
    <w:tmpl w:val="01B021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39EFAB8">
      <w:numFmt w:val="bullet"/>
      <w:lvlText w:val="-"/>
      <w:lvlJc w:val="left"/>
      <w:pPr>
        <w:ind w:left="1440" w:hanging="360"/>
      </w:pPr>
      <w:rPr>
        <w:rFonts w:ascii="Arabic Typesetting" w:eastAsiaTheme="minorHAnsi" w:hAnsi="Arabic Typesetting" w:cs="Arabic Typesetting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3">
      <w:start w:val="1"/>
      <w:numFmt w:val="upperRoman"/>
      <w:lvlText w:val="%9."/>
      <w:lvlJc w:val="right"/>
      <w:pPr>
        <w:ind w:left="6480" w:hanging="180"/>
      </w:pPr>
    </w:lvl>
  </w:abstractNum>
  <w:abstractNum w:abstractNumId="2">
    <w:nsid w:val="18AF38D5"/>
    <w:multiLevelType w:val="hybridMultilevel"/>
    <w:tmpl w:val="1A384D2A"/>
    <w:lvl w:ilvl="0" w:tplc="AB6E25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C0A62"/>
    <w:multiLevelType w:val="hybridMultilevel"/>
    <w:tmpl w:val="051A0810"/>
    <w:lvl w:ilvl="0" w:tplc="5A5E6604">
      <w:start w:val="3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94270E4"/>
    <w:multiLevelType w:val="hybridMultilevel"/>
    <w:tmpl w:val="93F0D2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1302F"/>
    <w:multiLevelType w:val="hybridMultilevel"/>
    <w:tmpl w:val="65DE62E8"/>
    <w:lvl w:ilvl="0" w:tplc="62222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D6711"/>
    <w:multiLevelType w:val="hybridMultilevel"/>
    <w:tmpl w:val="F8E06B3C"/>
    <w:lvl w:ilvl="0" w:tplc="AB6E25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F14E3"/>
    <w:multiLevelType w:val="hybridMultilevel"/>
    <w:tmpl w:val="004CD58E"/>
    <w:lvl w:ilvl="0" w:tplc="62222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C6D94"/>
    <w:multiLevelType w:val="hybridMultilevel"/>
    <w:tmpl w:val="E95ADD08"/>
    <w:lvl w:ilvl="0" w:tplc="EDBCE112">
      <w:start w:val="2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0DD5050"/>
    <w:multiLevelType w:val="hybridMultilevel"/>
    <w:tmpl w:val="44CCACB0"/>
    <w:lvl w:ilvl="0" w:tplc="5A5E660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6640C"/>
    <w:multiLevelType w:val="hybridMultilevel"/>
    <w:tmpl w:val="B5BEA6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91208"/>
    <w:multiLevelType w:val="hybridMultilevel"/>
    <w:tmpl w:val="E9E0F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86E2B"/>
    <w:multiLevelType w:val="hybridMultilevel"/>
    <w:tmpl w:val="66B462B4"/>
    <w:lvl w:ilvl="0" w:tplc="62222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5"/>
  </w:num>
  <w:num w:numId="9">
    <w:abstractNumId w:val="12"/>
  </w:num>
  <w:num w:numId="10">
    <w:abstractNumId w:val="0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ar-MA" w:vendorID="64" w:dllVersion="4096" w:nlCheck="1" w:checkStyle="0"/>
  <w:activeWritingStyle w:appName="MSWord" w:lang="ar-SA" w:vendorID="64" w:dllVersion="131078" w:nlCheck="1" w:checkStyle="0"/>
  <w:activeWritingStyle w:appName="MSWord" w:lang="ar-M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FB"/>
    <w:rsid w:val="0011190B"/>
    <w:rsid w:val="001153DA"/>
    <w:rsid w:val="001B3B24"/>
    <w:rsid w:val="001B555E"/>
    <w:rsid w:val="001F7636"/>
    <w:rsid w:val="00225AD3"/>
    <w:rsid w:val="00304BD6"/>
    <w:rsid w:val="003528D6"/>
    <w:rsid w:val="00367554"/>
    <w:rsid w:val="003A7F1C"/>
    <w:rsid w:val="003E3ABE"/>
    <w:rsid w:val="003F1A51"/>
    <w:rsid w:val="00437F9B"/>
    <w:rsid w:val="00443504"/>
    <w:rsid w:val="004C51B2"/>
    <w:rsid w:val="00540461"/>
    <w:rsid w:val="00540777"/>
    <w:rsid w:val="005433BF"/>
    <w:rsid w:val="00561534"/>
    <w:rsid w:val="005675B0"/>
    <w:rsid w:val="00574874"/>
    <w:rsid w:val="005822F2"/>
    <w:rsid w:val="005A72E7"/>
    <w:rsid w:val="005D227B"/>
    <w:rsid w:val="006647B1"/>
    <w:rsid w:val="00697D85"/>
    <w:rsid w:val="00746829"/>
    <w:rsid w:val="007871F1"/>
    <w:rsid w:val="00791542"/>
    <w:rsid w:val="0079282C"/>
    <w:rsid w:val="00795B5C"/>
    <w:rsid w:val="007D4561"/>
    <w:rsid w:val="007E767C"/>
    <w:rsid w:val="007F0143"/>
    <w:rsid w:val="00860545"/>
    <w:rsid w:val="00884366"/>
    <w:rsid w:val="008F746A"/>
    <w:rsid w:val="00952869"/>
    <w:rsid w:val="009B310A"/>
    <w:rsid w:val="00A055F1"/>
    <w:rsid w:val="00A26D57"/>
    <w:rsid w:val="00A5032A"/>
    <w:rsid w:val="00A52DE7"/>
    <w:rsid w:val="00A70799"/>
    <w:rsid w:val="00A74442"/>
    <w:rsid w:val="00AA090B"/>
    <w:rsid w:val="00AA47FE"/>
    <w:rsid w:val="00B87937"/>
    <w:rsid w:val="00BD1796"/>
    <w:rsid w:val="00BF0031"/>
    <w:rsid w:val="00C2159F"/>
    <w:rsid w:val="00C74F9D"/>
    <w:rsid w:val="00CA1159"/>
    <w:rsid w:val="00CC345D"/>
    <w:rsid w:val="00CD4698"/>
    <w:rsid w:val="00CE3071"/>
    <w:rsid w:val="00CF78D8"/>
    <w:rsid w:val="00D635E9"/>
    <w:rsid w:val="00D71DCF"/>
    <w:rsid w:val="00DC79A6"/>
    <w:rsid w:val="00DE5B17"/>
    <w:rsid w:val="00DF13FB"/>
    <w:rsid w:val="00E6431F"/>
    <w:rsid w:val="00EA00F1"/>
    <w:rsid w:val="00F14E91"/>
    <w:rsid w:val="00F1583C"/>
    <w:rsid w:val="00F17F46"/>
    <w:rsid w:val="00F20354"/>
    <w:rsid w:val="00F22745"/>
    <w:rsid w:val="00F471E6"/>
    <w:rsid w:val="00FC55F6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1E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du rapport,Paragraphe de liste1,Numbered list,List ParagraphCxSpLast,List ParagraphCxSpLastCxSpLast,List ParagraphCxSpLastCxSpLastCxSpLast"/>
    <w:basedOn w:val="Normal"/>
    <w:link w:val="ParagraphedelisteCar"/>
    <w:uiPriority w:val="34"/>
    <w:qFormat/>
    <w:rsid w:val="00DF13FB"/>
    <w:pPr>
      <w:spacing w:after="160" w:line="259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468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6829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68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68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682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82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47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F471E6"/>
    <w:pPr>
      <w:spacing w:after="0" w:line="240" w:lineRule="auto"/>
    </w:pPr>
  </w:style>
  <w:style w:type="character" w:customStyle="1" w:styleId="ParagraphedelisteCar">
    <w:name w:val="Paragraphe de liste Car"/>
    <w:aliases w:val="Paragraphe de liste du rapport Car,Paragraphe de liste1 Car,Numbered list Car,List ParagraphCxSpLast Car,List ParagraphCxSpLastCxSpLast Car,List ParagraphCxSpLastCxSpLastCxSpLast Car"/>
    <w:link w:val="Paragraphedeliste"/>
    <w:uiPriority w:val="34"/>
    <w:rsid w:val="00A5032A"/>
  </w:style>
  <w:style w:type="paragraph" w:styleId="En-tte">
    <w:name w:val="header"/>
    <w:basedOn w:val="Normal"/>
    <w:link w:val="En-tteCar"/>
    <w:uiPriority w:val="99"/>
    <w:unhideWhenUsed/>
    <w:rsid w:val="00FC5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5F6"/>
  </w:style>
  <w:style w:type="paragraph" w:styleId="Pieddepage">
    <w:name w:val="footer"/>
    <w:basedOn w:val="Normal"/>
    <w:link w:val="PieddepageCar"/>
    <w:uiPriority w:val="99"/>
    <w:unhideWhenUsed/>
    <w:rsid w:val="00FC5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1E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du rapport,Paragraphe de liste1,Numbered list,List ParagraphCxSpLast,List ParagraphCxSpLastCxSpLast,List ParagraphCxSpLastCxSpLastCxSpLast"/>
    <w:basedOn w:val="Normal"/>
    <w:link w:val="ParagraphedelisteCar"/>
    <w:uiPriority w:val="34"/>
    <w:qFormat/>
    <w:rsid w:val="00DF13FB"/>
    <w:pPr>
      <w:spacing w:after="160" w:line="259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468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6829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68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68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682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82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47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F471E6"/>
    <w:pPr>
      <w:spacing w:after="0" w:line="240" w:lineRule="auto"/>
    </w:pPr>
  </w:style>
  <w:style w:type="character" w:customStyle="1" w:styleId="ParagraphedelisteCar">
    <w:name w:val="Paragraphe de liste Car"/>
    <w:aliases w:val="Paragraphe de liste du rapport Car,Paragraphe de liste1 Car,Numbered list Car,List ParagraphCxSpLast Car,List ParagraphCxSpLastCxSpLast Car,List ParagraphCxSpLastCxSpLastCxSpLast Car"/>
    <w:link w:val="Paragraphedeliste"/>
    <w:uiPriority w:val="34"/>
    <w:rsid w:val="00A5032A"/>
  </w:style>
  <w:style w:type="paragraph" w:styleId="En-tte">
    <w:name w:val="header"/>
    <w:basedOn w:val="Normal"/>
    <w:link w:val="En-tteCar"/>
    <w:uiPriority w:val="99"/>
    <w:unhideWhenUsed/>
    <w:rsid w:val="00FC5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5F6"/>
  </w:style>
  <w:style w:type="paragraph" w:styleId="Pieddepage">
    <w:name w:val="footer"/>
    <w:basedOn w:val="Normal"/>
    <w:link w:val="PieddepageCar"/>
    <w:uiPriority w:val="99"/>
    <w:unhideWhenUsed/>
    <w:rsid w:val="00FC5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2E63-8170-4026-B126-4257C57C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OCP SA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GAMAL Yassine</dc:creator>
  <cp:lastModifiedBy>Al Hassan</cp:lastModifiedBy>
  <cp:revision>22</cp:revision>
  <dcterms:created xsi:type="dcterms:W3CDTF">2022-06-09T11:16:00Z</dcterms:created>
  <dcterms:modified xsi:type="dcterms:W3CDTF">2022-06-10T10:47:00Z</dcterms:modified>
</cp:coreProperties>
</file>